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C8CB" w14:textId="21F9C1AE" w:rsidR="00406B7C" w:rsidRDefault="00406B7C"/>
    <w:p w14:paraId="4BFEC617" w14:textId="77777777" w:rsidR="00E95A91" w:rsidRDefault="00E95A91" w:rsidP="00E95A91"/>
    <w:p w14:paraId="0802491C" w14:textId="77777777" w:rsidR="00E95A91" w:rsidRDefault="00E95A91" w:rsidP="00E95A91"/>
    <w:p w14:paraId="5ABB6819" w14:textId="77777777" w:rsidR="00E95A91" w:rsidRDefault="00E95A91" w:rsidP="00E95A91">
      <w:r>
        <w:rPr>
          <w:noProof/>
        </w:rPr>
        <w:drawing>
          <wp:anchor distT="0" distB="0" distL="114300" distR="114300" simplePos="0" relativeHeight="251660288" behindDoc="0" locked="0" layoutInCell="1" allowOverlap="1" wp14:anchorId="0372BC83" wp14:editId="63B6ADBA">
            <wp:simplePos x="0" y="0"/>
            <wp:positionH relativeFrom="margin">
              <wp:posOffset>1257300</wp:posOffset>
            </wp:positionH>
            <wp:positionV relativeFrom="paragraph">
              <wp:posOffset>6349</wp:posOffset>
            </wp:positionV>
            <wp:extent cx="3435985" cy="2390775"/>
            <wp:effectExtent l="0" t="0" r="0" b="9525"/>
            <wp:wrapNone/>
            <wp:docPr id="4" name="Image 4" descr="GimoExpert | Ap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oExpert | Apol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98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5785F" w14:textId="77777777" w:rsidR="00E95A91" w:rsidRDefault="00E95A91" w:rsidP="00E95A91"/>
    <w:p w14:paraId="1B37C6EE" w14:textId="77777777" w:rsidR="00E95A91" w:rsidRDefault="00E95A91" w:rsidP="00E95A91"/>
    <w:p w14:paraId="45D759F3" w14:textId="77777777" w:rsidR="00E95A91" w:rsidRDefault="00E95A91" w:rsidP="00E95A91"/>
    <w:p w14:paraId="71A28FAC" w14:textId="77777777" w:rsidR="00E95A91" w:rsidRDefault="00E95A91" w:rsidP="00E95A91"/>
    <w:p w14:paraId="046EB5DF" w14:textId="77777777" w:rsidR="00E95A91" w:rsidRDefault="00E95A91" w:rsidP="00E95A91"/>
    <w:p w14:paraId="2643CD35" w14:textId="77777777" w:rsidR="00E95A91" w:rsidRDefault="00E95A91" w:rsidP="00E95A91"/>
    <w:p w14:paraId="12242FA4" w14:textId="77777777" w:rsidR="00E95A91" w:rsidRDefault="00E95A91" w:rsidP="00E95A91"/>
    <w:p w14:paraId="114461B3" w14:textId="77777777" w:rsidR="00E95A91" w:rsidRDefault="00E95A91" w:rsidP="00E95A91"/>
    <w:p w14:paraId="0764CF92" w14:textId="77777777" w:rsidR="00E95A91" w:rsidRDefault="00E95A91" w:rsidP="00E95A91"/>
    <w:p w14:paraId="417BC8B7" w14:textId="77777777" w:rsidR="00E95A91" w:rsidRDefault="00E95A91" w:rsidP="00E95A91"/>
    <w:p w14:paraId="44CFE28E" w14:textId="77777777" w:rsidR="00E95A91" w:rsidRDefault="00E95A91" w:rsidP="00E95A91"/>
    <w:p w14:paraId="763345C3" w14:textId="77777777" w:rsidR="00E95A91" w:rsidRDefault="00E95A91" w:rsidP="00E95A91"/>
    <w:p w14:paraId="2808446D" w14:textId="77777777" w:rsidR="00E95A91" w:rsidRDefault="00E95A91" w:rsidP="00E95A91">
      <w:r>
        <w:rPr>
          <w:noProof/>
        </w:rPr>
        <mc:AlternateContent>
          <mc:Choice Requires="wps">
            <w:drawing>
              <wp:anchor distT="0" distB="0" distL="114300" distR="114300" simplePos="0" relativeHeight="251659264" behindDoc="0" locked="0" layoutInCell="1" allowOverlap="1" wp14:anchorId="7233A4FD" wp14:editId="3D6E3423">
                <wp:simplePos x="0" y="0"/>
                <wp:positionH relativeFrom="margin">
                  <wp:posOffset>441960</wp:posOffset>
                </wp:positionH>
                <wp:positionV relativeFrom="paragraph">
                  <wp:posOffset>160655</wp:posOffset>
                </wp:positionV>
                <wp:extent cx="4922520" cy="1409700"/>
                <wp:effectExtent l="0" t="0" r="11430" b="19050"/>
                <wp:wrapNone/>
                <wp:docPr id="1" name="Zone de texte 1"/>
                <wp:cNvGraphicFramePr/>
                <a:graphic xmlns:a="http://schemas.openxmlformats.org/drawingml/2006/main">
                  <a:graphicData uri="http://schemas.microsoft.com/office/word/2010/wordprocessingShape">
                    <wps:wsp>
                      <wps:cNvSpPr txBox="1"/>
                      <wps:spPr>
                        <a:xfrm>
                          <a:off x="0" y="0"/>
                          <a:ext cx="4922520" cy="1409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33038C5" w14:textId="0DF7EB3B" w:rsidR="00E95A91" w:rsidRPr="00E53E1A" w:rsidRDefault="007B627B" w:rsidP="00F9485B">
                            <w:pPr>
                              <w:spacing w:before="240"/>
                              <w:jc w:val="center"/>
                              <w:rPr>
                                <w:rFonts w:ascii="Calibri Light" w:eastAsia="SimSun" w:hAnsi="Calibri Light"/>
                                <w:iCs/>
                                <w:color w:val="2F5496" w:themeColor="accent1" w:themeShade="BF"/>
                                <w:sz w:val="52"/>
                                <w:szCs w:val="52"/>
                              </w:rPr>
                            </w:pPr>
                            <w:r>
                              <w:rPr>
                                <w:rFonts w:ascii="Calibri Light" w:eastAsia="SimSun" w:hAnsi="Calibri Light"/>
                                <w:iCs/>
                                <w:color w:val="2F5496" w:themeColor="accent1" w:themeShade="BF"/>
                                <w:sz w:val="52"/>
                                <w:szCs w:val="52"/>
                              </w:rPr>
                              <w:t>Protocole de qualification des chaines HPLC et UHPLC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3A4FD" id="_x0000_t202" coordsize="21600,21600" o:spt="202" path="m,l,21600r21600,l21600,xe">
                <v:stroke joinstyle="miter"/>
                <v:path gradientshapeok="t" o:connecttype="rect"/>
              </v:shapetype>
              <v:shape id="Zone de texte 1" o:spid="_x0000_s1026" type="#_x0000_t202" style="position:absolute;margin-left:34.8pt;margin-top:12.65pt;width:387.6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" fillcolor="white [3201]" strokecolor="#ed7d31 [3205]" strokeweight="1pt">
                <v:textbox>
                  <w:txbxContent>
                    <w:p w14:paraId="633038C5" w14:textId="0DF7EB3B" w:rsidR="00E95A91" w:rsidRPr="00E53E1A" w:rsidRDefault="007B627B" w:rsidP="00F9485B">
                      <w:pPr>
                        <w:spacing w:before="240"/>
                        <w:jc w:val="center"/>
                        <w:rPr>
                          <w:rFonts w:ascii="Calibri Light" w:eastAsia="SimSun" w:hAnsi="Calibri Light"/>
                          <w:iCs/>
                          <w:color w:val="2F5496" w:themeColor="accent1" w:themeShade="BF"/>
                          <w:sz w:val="52"/>
                          <w:szCs w:val="52"/>
                        </w:rPr>
                      </w:pPr>
                      <w:r>
                        <w:rPr>
                          <w:rFonts w:ascii="Calibri Light" w:eastAsia="SimSun" w:hAnsi="Calibri Light"/>
                          <w:iCs/>
                          <w:color w:val="2F5496" w:themeColor="accent1" w:themeShade="BF"/>
                          <w:sz w:val="52"/>
                          <w:szCs w:val="52"/>
                        </w:rPr>
                        <w:t>Protocole de qualification des chaines HPLC et UHPLC</w:t>
                      </w:r>
                    </w:p>
                  </w:txbxContent>
                </v:textbox>
                <w10:wrap anchorx="margin"/>
              </v:shape>
            </w:pict>
          </mc:Fallback>
        </mc:AlternateContent>
      </w:r>
    </w:p>
    <w:p w14:paraId="6035C35E" w14:textId="77777777" w:rsidR="00E95A91" w:rsidRDefault="00E95A91" w:rsidP="00E95A91"/>
    <w:p w14:paraId="0994C8B7" w14:textId="77777777" w:rsidR="00E95A91" w:rsidRDefault="00E95A91" w:rsidP="00E95A91"/>
    <w:p w14:paraId="2BE4C69C" w14:textId="77777777" w:rsidR="00E95A91" w:rsidRDefault="00E95A91" w:rsidP="00E95A91"/>
    <w:p w14:paraId="02A41602" w14:textId="77777777" w:rsidR="00E95A91" w:rsidRDefault="00E95A91" w:rsidP="00E95A91"/>
    <w:p w14:paraId="6BECFB34" w14:textId="77777777" w:rsidR="00E95A91" w:rsidRDefault="00E95A91" w:rsidP="00E95A91"/>
    <w:p w14:paraId="7D6DE7BC" w14:textId="77777777" w:rsidR="00E95A91" w:rsidRDefault="00E95A91" w:rsidP="00E95A91"/>
    <w:p w14:paraId="7C601326" w14:textId="77777777" w:rsidR="00E95A91" w:rsidRDefault="00E95A91" w:rsidP="00E95A91"/>
    <w:p w14:paraId="0CCBA2C0" w14:textId="77777777" w:rsidR="00E95A91" w:rsidRDefault="00E95A91" w:rsidP="00E95A91"/>
    <w:p w14:paraId="7B2F62A8" w14:textId="77777777" w:rsidR="00E95A91" w:rsidRDefault="00E95A91" w:rsidP="00E95A91"/>
    <w:p w14:paraId="63E8CF19" w14:textId="77777777" w:rsidR="00E95A91" w:rsidRDefault="00E95A91" w:rsidP="00E95A91"/>
    <w:p w14:paraId="755DECE3" w14:textId="77777777" w:rsidR="00E95A91" w:rsidRDefault="00E95A91" w:rsidP="00E95A91"/>
    <w:p w14:paraId="2F55B581" w14:textId="77777777" w:rsidR="00E95A91" w:rsidRDefault="00E95A91" w:rsidP="00E95A91"/>
    <w:p w14:paraId="0620E537" w14:textId="77777777" w:rsidR="00E95A91" w:rsidRDefault="00E95A91" w:rsidP="00E95A91"/>
    <w:p w14:paraId="3706302B" w14:textId="77777777" w:rsidR="00E95A91" w:rsidRDefault="00E95A91" w:rsidP="00E95A91">
      <w:pPr>
        <w:spacing w:after="160" w:line="259" w:lineRule="auto"/>
      </w:pPr>
      <w:r>
        <w:br w:type="page"/>
      </w:r>
    </w:p>
    <w:p w14:paraId="2B6EFEDC" w14:textId="5C340B9F" w:rsidR="00406B7C" w:rsidRDefault="00406B7C"/>
    <w:p w14:paraId="53E29181" w14:textId="35F4E4EB" w:rsidR="00406B7C" w:rsidRDefault="00406B7C"/>
    <w:sdt>
      <w:sdtPr>
        <w:rPr>
          <w:rFonts w:ascii="Times New Roman" w:eastAsia="Times New Roman" w:hAnsi="Times New Roman" w:cs="Times New Roman"/>
          <w:color w:val="auto"/>
          <w:sz w:val="24"/>
          <w:szCs w:val="24"/>
        </w:rPr>
        <w:id w:val="-1318106094"/>
        <w:docPartObj>
          <w:docPartGallery w:val="Table of Contents"/>
          <w:docPartUnique/>
        </w:docPartObj>
      </w:sdtPr>
      <w:sdtEndPr>
        <w:rPr>
          <w:b/>
          <w:bCs/>
        </w:rPr>
      </w:sdtEndPr>
      <w:sdtContent>
        <w:p w14:paraId="303C3BE3" w14:textId="4AAEF183" w:rsidR="00DA03CE" w:rsidRPr="00E95A91" w:rsidRDefault="00DA03CE">
          <w:pPr>
            <w:pStyle w:val="En-ttedetabledesmatires"/>
            <w:rPr>
              <w:color w:val="auto"/>
            </w:rPr>
          </w:pPr>
          <w:r w:rsidRPr="00E95A91">
            <w:rPr>
              <w:color w:val="auto"/>
            </w:rPr>
            <w:t>Sommaire</w:t>
          </w:r>
        </w:p>
        <w:p w14:paraId="35FA6096" w14:textId="0A497B83" w:rsidR="005021C0" w:rsidRDefault="00DA03CE">
          <w:pPr>
            <w:pStyle w:val="TM1"/>
            <w:tabs>
              <w:tab w:val="right" w:leader="dot" w:pos="9350"/>
            </w:tabs>
            <w:rPr>
              <w:noProof/>
              <w:lang w:val="en-US" w:eastAsia="en-US"/>
            </w:rPr>
          </w:pPr>
          <w:r>
            <w:fldChar w:fldCharType="begin"/>
          </w:r>
          <w:r>
            <w:instrText xml:space="preserve"> TOC \o "1-3" \h \z \u </w:instrText>
          </w:r>
          <w:r>
            <w:fldChar w:fldCharType="separate"/>
          </w:r>
          <w:hyperlink w:anchor="_Toc131770195" w:history="1">
            <w:r w:rsidR="005021C0" w:rsidRPr="005C7CC1">
              <w:rPr>
                <w:rStyle w:val="Lienhypertexte"/>
                <w:noProof/>
              </w:rPr>
              <w:t>REDIGE PAR</w:t>
            </w:r>
            <w:r w:rsidR="005021C0">
              <w:rPr>
                <w:noProof/>
                <w:webHidden/>
              </w:rPr>
              <w:tab/>
            </w:r>
            <w:r w:rsidR="005021C0">
              <w:rPr>
                <w:noProof/>
                <w:webHidden/>
              </w:rPr>
              <w:fldChar w:fldCharType="begin"/>
            </w:r>
            <w:r w:rsidR="005021C0">
              <w:rPr>
                <w:noProof/>
                <w:webHidden/>
              </w:rPr>
              <w:instrText xml:space="preserve"> PAGEREF _Toc131770195 \h </w:instrText>
            </w:r>
            <w:r w:rsidR="005021C0">
              <w:rPr>
                <w:noProof/>
                <w:webHidden/>
              </w:rPr>
            </w:r>
            <w:r w:rsidR="005021C0">
              <w:rPr>
                <w:noProof/>
                <w:webHidden/>
              </w:rPr>
              <w:fldChar w:fldCharType="separate"/>
            </w:r>
            <w:r w:rsidR="005021C0">
              <w:rPr>
                <w:noProof/>
                <w:webHidden/>
              </w:rPr>
              <w:t>3</w:t>
            </w:r>
            <w:r w:rsidR="005021C0">
              <w:rPr>
                <w:noProof/>
                <w:webHidden/>
              </w:rPr>
              <w:fldChar w:fldCharType="end"/>
            </w:r>
          </w:hyperlink>
        </w:p>
        <w:p w14:paraId="6158220C" w14:textId="6FB4789C" w:rsidR="005021C0" w:rsidRDefault="005021C0">
          <w:pPr>
            <w:pStyle w:val="TM1"/>
            <w:tabs>
              <w:tab w:val="right" w:leader="dot" w:pos="9350"/>
            </w:tabs>
            <w:rPr>
              <w:noProof/>
              <w:lang w:val="en-US" w:eastAsia="en-US"/>
            </w:rPr>
          </w:pPr>
          <w:hyperlink w:anchor="_Toc131770196" w:history="1">
            <w:r w:rsidRPr="005C7CC1">
              <w:rPr>
                <w:rStyle w:val="Lienhypertexte"/>
                <w:noProof/>
              </w:rPr>
              <w:t>FORMULAIRE ASSOCIES</w:t>
            </w:r>
            <w:r>
              <w:rPr>
                <w:noProof/>
                <w:webHidden/>
              </w:rPr>
              <w:tab/>
            </w:r>
            <w:r>
              <w:rPr>
                <w:noProof/>
                <w:webHidden/>
              </w:rPr>
              <w:fldChar w:fldCharType="begin"/>
            </w:r>
            <w:r>
              <w:rPr>
                <w:noProof/>
                <w:webHidden/>
              </w:rPr>
              <w:instrText xml:space="preserve"> PAGEREF _Toc131770196 \h </w:instrText>
            </w:r>
            <w:r>
              <w:rPr>
                <w:noProof/>
                <w:webHidden/>
              </w:rPr>
            </w:r>
            <w:r>
              <w:rPr>
                <w:noProof/>
                <w:webHidden/>
              </w:rPr>
              <w:fldChar w:fldCharType="separate"/>
            </w:r>
            <w:r>
              <w:rPr>
                <w:noProof/>
                <w:webHidden/>
              </w:rPr>
              <w:t>4</w:t>
            </w:r>
            <w:r>
              <w:rPr>
                <w:noProof/>
                <w:webHidden/>
              </w:rPr>
              <w:fldChar w:fldCharType="end"/>
            </w:r>
          </w:hyperlink>
        </w:p>
        <w:p w14:paraId="0D1F121C" w14:textId="330EFA97" w:rsidR="005021C0" w:rsidRDefault="005021C0">
          <w:pPr>
            <w:pStyle w:val="TM1"/>
            <w:tabs>
              <w:tab w:val="left" w:pos="440"/>
              <w:tab w:val="right" w:leader="dot" w:pos="9350"/>
            </w:tabs>
            <w:rPr>
              <w:noProof/>
              <w:lang w:val="en-US" w:eastAsia="en-US"/>
            </w:rPr>
          </w:pPr>
          <w:hyperlink w:anchor="_Toc131770197" w:history="1">
            <w:r w:rsidRPr="005C7CC1">
              <w:rPr>
                <w:rStyle w:val="Lienhypertexte"/>
                <w:rFonts w:ascii="Calibri Light" w:eastAsia="SimSun" w:hAnsi="Calibri Light"/>
                <w:b/>
                <w:bCs/>
                <w:smallCaps/>
                <w:noProof/>
              </w:rPr>
              <w:t>1.</w:t>
            </w:r>
            <w:r>
              <w:rPr>
                <w:noProof/>
                <w:lang w:val="en-US" w:eastAsia="en-US"/>
              </w:rPr>
              <w:tab/>
            </w:r>
            <w:r w:rsidRPr="005C7CC1">
              <w:rPr>
                <w:rStyle w:val="Lienhypertexte"/>
                <w:rFonts w:ascii="Calibri Light" w:eastAsia="SimSun" w:hAnsi="Calibri Light"/>
                <w:b/>
                <w:bCs/>
                <w:smallCaps/>
                <w:noProof/>
              </w:rPr>
              <w:t>Etat de révision</w:t>
            </w:r>
            <w:r>
              <w:rPr>
                <w:noProof/>
                <w:webHidden/>
              </w:rPr>
              <w:tab/>
            </w:r>
            <w:r>
              <w:rPr>
                <w:noProof/>
                <w:webHidden/>
              </w:rPr>
              <w:fldChar w:fldCharType="begin"/>
            </w:r>
            <w:r>
              <w:rPr>
                <w:noProof/>
                <w:webHidden/>
              </w:rPr>
              <w:instrText xml:space="preserve"> PAGEREF _Toc131770197 \h </w:instrText>
            </w:r>
            <w:r>
              <w:rPr>
                <w:noProof/>
                <w:webHidden/>
              </w:rPr>
            </w:r>
            <w:r>
              <w:rPr>
                <w:noProof/>
                <w:webHidden/>
              </w:rPr>
              <w:fldChar w:fldCharType="separate"/>
            </w:r>
            <w:r>
              <w:rPr>
                <w:noProof/>
                <w:webHidden/>
              </w:rPr>
              <w:t>4</w:t>
            </w:r>
            <w:r>
              <w:rPr>
                <w:noProof/>
                <w:webHidden/>
              </w:rPr>
              <w:fldChar w:fldCharType="end"/>
            </w:r>
          </w:hyperlink>
        </w:p>
        <w:p w14:paraId="7C067749" w14:textId="2DA5FEF5" w:rsidR="005021C0" w:rsidRDefault="005021C0">
          <w:pPr>
            <w:pStyle w:val="TM2"/>
            <w:rPr>
              <w:noProof/>
              <w:lang w:val="en-US" w:eastAsia="en-US"/>
            </w:rPr>
          </w:pPr>
          <w:hyperlink w:anchor="_Toc131770198" w:history="1">
            <w:r w:rsidRPr="005C7CC1">
              <w:rPr>
                <w:rStyle w:val="Lienhypertexte"/>
                <w:rFonts w:asciiTheme="majorHAnsi" w:eastAsia="SimSun" w:hAnsiTheme="majorHAnsi"/>
                <w:b/>
                <w:bCs/>
                <w:smallCaps/>
                <w:noProof/>
              </w:rPr>
              <w:t>1.1.</w:t>
            </w:r>
            <w:r>
              <w:rPr>
                <w:noProof/>
                <w:lang w:val="en-US" w:eastAsia="en-US"/>
              </w:rPr>
              <w:tab/>
            </w:r>
            <w:r w:rsidRPr="005C7CC1">
              <w:rPr>
                <w:rStyle w:val="Lienhypertexte"/>
                <w:rFonts w:ascii="Calibri Light" w:eastAsia="SimSun" w:hAnsi="Calibri Light"/>
                <w:b/>
                <w:bCs/>
                <w:smallCaps/>
                <w:noProof/>
              </w:rPr>
              <w:t>Modification de la présente version par rapport à la précédente</w:t>
            </w:r>
            <w:r>
              <w:rPr>
                <w:noProof/>
                <w:webHidden/>
              </w:rPr>
              <w:tab/>
            </w:r>
            <w:r>
              <w:rPr>
                <w:noProof/>
                <w:webHidden/>
              </w:rPr>
              <w:fldChar w:fldCharType="begin"/>
            </w:r>
            <w:r>
              <w:rPr>
                <w:noProof/>
                <w:webHidden/>
              </w:rPr>
              <w:instrText xml:space="preserve"> PAGEREF _Toc131770198 \h </w:instrText>
            </w:r>
            <w:r>
              <w:rPr>
                <w:noProof/>
                <w:webHidden/>
              </w:rPr>
            </w:r>
            <w:r>
              <w:rPr>
                <w:noProof/>
                <w:webHidden/>
              </w:rPr>
              <w:fldChar w:fldCharType="separate"/>
            </w:r>
            <w:r>
              <w:rPr>
                <w:noProof/>
                <w:webHidden/>
              </w:rPr>
              <w:t>4</w:t>
            </w:r>
            <w:r>
              <w:rPr>
                <w:noProof/>
                <w:webHidden/>
              </w:rPr>
              <w:fldChar w:fldCharType="end"/>
            </w:r>
          </w:hyperlink>
        </w:p>
        <w:p w14:paraId="1F1B37CA" w14:textId="1F8D710D" w:rsidR="005021C0" w:rsidRDefault="005021C0">
          <w:pPr>
            <w:pStyle w:val="TM2"/>
            <w:rPr>
              <w:noProof/>
              <w:lang w:val="en-US" w:eastAsia="en-US"/>
            </w:rPr>
          </w:pPr>
          <w:hyperlink w:anchor="_Toc131770199" w:history="1">
            <w:r w:rsidRPr="005C7CC1">
              <w:rPr>
                <w:rStyle w:val="Lienhypertexte"/>
                <w:rFonts w:asciiTheme="majorHAnsi" w:eastAsia="SimSun" w:hAnsiTheme="majorHAnsi"/>
                <w:b/>
                <w:bCs/>
                <w:smallCaps/>
                <w:noProof/>
              </w:rPr>
              <w:t>1.2.</w:t>
            </w:r>
            <w:r>
              <w:rPr>
                <w:noProof/>
                <w:lang w:val="en-US" w:eastAsia="en-US"/>
              </w:rPr>
              <w:tab/>
            </w:r>
            <w:r w:rsidRPr="005C7CC1">
              <w:rPr>
                <w:rStyle w:val="Lienhypertexte"/>
                <w:rFonts w:ascii="Calibri Light" w:eastAsia="SimSun" w:hAnsi="Calibri Light"/>
                <w:b/>
                <w:bCs/>
                <w:smallCaps/>
                <w:noProof/>
              </w:rPr>
              <w:t>Chapitres modifiés par rapport à la version précédente</w:t>
            </w:r>
            <w:r>
              <w:rPr>
                <w:noProof/>
                <w:webHidden/>
              </w:rPr>
              <w:tab/>
            </w:r>
            <w:r>
              <w:rPr>
                <w:noProof/>
                <w:webHidden/>
              </w:rPr>
              <w:fldChar w:fldCharType="begin"/>
            </w:r>
            <w:r>
              <w:rPr>
                <w:noProof/>
                <w:webHidden/>
              </w:rPr>
              <w:instrText xml:space="preserve"> PAGEREF _Toc131770199 \h </w:instrText>
            </w:r>
            <w:r>
              <w:rPr>
                <w:noProof/>
                <w:webHidden/>
              </w:rPr>
            </w:r>
            <w:r>
              <w:rPr>
                <w:noProof/>
                <w:webHidden/>
              </w:rPr>
              <w:fldChar w:fldCharType="separate"/>
            </w:r>
            <w:r>
              <w:rPr>
                <w:noProof/>
                <w:webHidden/>
              </w:rPr>
              <w:t>4</w:t>
            </w:r>
            <w:r>
              <w:rPr>
                <w:noProof/>
                <w:webHidden/>
              </w:rPr>
              <w:fldChar w:fldCharType="end"/>
            </w:r>
          </w:hyperlink>
        </w:p>
        <w:p w14:paraId="7237F50E" w14:textId="3DF998DB" w:rsidR="005021C0" w:rsidRDefault="005021C0">
          <w:pPr>
            <w:pStyle w:val="TM1"/>
            <w:tabs>
              <w:tab w:val="left" w:pos="440"/>
              <w:tab w:val="right" w:leader="dot" w:pos="9350"/>
            </w:tabs>
            <w:rPr>
              <w:noProof/>
              <w:lang w:val="en-US" w:eastAsia="en-US"/>
            </w:rPr>
          </w:pPr>
          <w:hyperlink w:anchor="_Toc131770200" w:history="1">
            <w:r w:rsidRPr="005C7CC1">
              <w:rPr>
                <w:rStyle w:val="Lienhypertexte"/>
                <w:rFonts w:ascii="Calibri Light" w:eastAsia="SimSun" w:hAnsi="Calibri Light"/>
                <w:b/>
                <w:bCs/>
                <w:smallCaps/>
                <w:noProof/>
              </w:rPr>
              <w:t>2.</w:t>
            </w:r>
            <w:r>
              <w:rPr>
                <w:noProof/>
                <w:lang w:val="en-US" w:eastAsia="en-US"/>
              </w:rPr>
              <w:tab/>
            </w:r>
            <w:r w:rsidRPr="005C7CC1">
              <w:rPr>
                <w:rStyle w:val="Lienhypertexte"/>
                <w:rFonts w:ascii="Calibri Light" w:eastAsia="SimSun" w:hAnsi="Calibri Light"/>
                <w:b/>
                <w:bCs/>
                <w:smallCaps/>
                <w:noProof/>
              </w:rPr>
              <w:t>Normes et documents de référence</w:t>
            </w:r>
            <w:r>
              <w:rPr>
                <w:noProof/>
                <w:webHidden/>
              </w:rPr>
              <w:tab/>
            </w:r>
            <w:r>
              <w:rPr>
                <w:noProof/>
                <w:webHidden/>
              </w:rPr>
              <w:fldChar w:fldCharType="begin"/>
            </w:r>
            <w:r>
              <w:rPr>
                <w:noProof/>
                <w:webHidden/>
              </w:rPr>
              <w:instrText xml:space="preserve"> PAGEREF _Toc131770200 \h </w:instrText>
            </w:r>
            <w:r>
              <w:rPr>
                <w:noProof/>
                <w:webHidden/>
              </w:rPr>
            </w:r>
            <w:r>
              <w:rPr>
                <w:noProof/>
                <w:webHidden/>
              </w:rPr>
              <w:fldChar w:fldCharType="separate"/>
            </w:r>
            <w:r>
              <w:rPr>
                <w:noProof/>
                <w:webHidden/>
              </w:rPr>
              <w:t>4</w:t>
            </w:r>
            <w:r>
              <w:rPr>
                <w:noProof/>
                <w:webHidden/>
              </w:rPr>
              <w:fldChar w:fldCharType="end"/>
            </w:r>
          </w:hyperlink>
        </w:p>
        <w:p w14:paraId="67C10E86" w14:textId="443EA284" w:rsidR="005021C0" w:rsidRDefault="005021C0">
          <w:pPr>
            <w:pStyle w:val="TM1"/>
            <w:tabs>
              <w:tab w:val="left" w:pos="440"/>
              <w:tab w:val="right" w:leader="dot" w:pos="9350"/>
            </w:tabs>
            <w:rPr>
              <w:noProof/>
              <w:lang w:val="en-US" w:eastAsia="en-US"/>
            </w:rPr>
          </w:pPr>
          <w:hyperlink w:anchor="_Toc131770201" w:history="1">
            <w:r w:rsidRPr="005C7CC1">
              <w:rPr>
                <w:rStyle w:val="Lienhypertexte"/>
                <w:rFonts w:ascii="Calibri Light" w:eastAsia="SimSun" w:hAnsi="Calibri Light"/>
                <w:b/>
                <w:bCs/>
                <w:smallCaps/>
                <w:noProof/>
                <w:lang w:val="fr-LU"/>
              </w:rPr>
              <w:t>3.</w:t>
            </w:r>
            <w:r>
              <w:rPr>
                <w:noProof/>
                <w:lang w:val="en-US" w:eastAsia="en-US"/>
              </w:rPr>
              <w:tab/>
            </w:r>
            <w:r w:rsidRPr="005C7CC1">
              <w:rPr>
                <w:rStyle w:val="Lienhypertexte"/>
                <w:rFonts w:ascii="Calibri Light" w:eastAsia="SimSun" w:hAnsi="Calibri Light"/>
                <w:b/>
                <w:bCs/>
                <w:smallCaps/>
                <w:noProof/>
                <w:lang w:val="fr-LU"/>
              </w:rPr>
              <w:t>Objet d’application</w:t>
            </w:r>
            <w:r>
              <w:rPr>
                <w:noProof/>
                <w:webHidden/>
              </w:rPr>
              <w:tab/>
            </w:r>
            <w:r>
              <w:rPr>
                <w:noProof/>
                <w:webHidden/>
              </w:rPr>
              <w:fldChar w:fldCharType="begin"/>
            </w:r>
            <w:r>
              <w:rPr>
                <w:noProof/>
                <w:webHidden/>
              </w:rPr>
              <w:instrText xml:space="preserve"> PAGEREF _Toc131770201 \h </w:instrText>
            </w:r>
            <w:r>
              <w:rPr>
                <w:noProof/>
                <w:webHidden/>
              </w:rPr>
            </w:r>
            <w:r>
              <w:rPr>
                <w:noProof/>
                <w:webHidden/>
              </w:rPr>
              <w:fldChar w:fldCharType="separate"/>
            </w:r>
            <w:r>
              <w:rPr>
                <w:noProof/>
                <w:webHidden/>
              </w:rPr>
              <w:t>4</w:t>
            </w:r>
            <w:r>
              <w:rPr>
                <w:noProof/>
                <w:webHidden/>
              </w:rPr>
              <w:fldChar w:fldCharType="end"/>
            </w:r>
          </w:hyperlink>
        </w:p>
        <w:p w14:paraId="74570F01" w14:textId="1B9D4007" w:rsidR="005021C0" w:rsidRDefault="005021C0">
          <w:pPr>
            <w:pStyle w:val="TM1"/>
            <w:tabs>
              <w:tab w:val="left" w:pos="440"/>
              <w:tab w:val="right" w:leader="dot" w:pos="9350"/>
            </w:tabs>
            <w:rPr>
              <w:noProof/>
              <w:lang w:val="en-US" w:eastAsia="en-US"/>
            </w:rPr>
          </w:pPr>
          <w:hyperlink w:anchor="_Toc131770202" w:history="1">
            <w:r w:rsidRPr="005C7CC1">
              <w:rPr>
                <w:rStyle w:val="Lienhypertexte"/>
                <w:rFonts w:ascii="Calibri Light" w:eastAsia="SimSun" w:hAnsi="Calibri Light"/>
                <w:b/>
                <w:bCs/>
                <w:smallCaps/>
                <w:noProof/>
                <w:lang w:val="fr-LU"/>
              </w:rPr>
              <w:t>4.</w:t>
            </w:r>
            <w:r>
              <w:rPr>
                <w:noProof/>
                <w:lang w:val="en-US" w:eastAsia="en-US"/>
              </w:rPr>
              <w:tab/>
            </w:r>
            <w:r w:rsidRPr="005C7CC1">
              <w:rPr>
                <w:rStyle w:val="Lienhypertexte"/>
                <w:rFonts w:ascii="Calibri Light" w:eastAsia="SimSun" w:hAnsi="Calibri Light"/>
                <w:b/>
                <w:bCs/>
                <w:smallCaps/>
                <w:noProof/>
                <w:lang w:val="fr-LU"/>
              </w:rPr>
              <w:t>Domaine d’application</w:t>
            </w:r>
            <w:r>
              <w:rPr>
                <w:noProof/>
                <w:webHidden/>
              </w:rPr>
              <w:tab/>
            </w:r>
            <w:r>
              <w:rPr>
                <w:noProof/>
                <w:webHidden/>
              </w:rPr>
              <w:fldChar w:fldCharType="begin"/>
            </w:r>
            <w:r>
              <w:rPr>
                <w:noProof/>
                <w:webHidden/>
              </w:rPr>
              <w:instrText xml:space="preserve"> PAGEREF _Toc131770202 \h </w:instrText>
            </w:r>
            <w:r>
              <w:rPr>
                <w:noProof/>
                <w:webHidden/>
              </w:rPr>
            </w:r>
            <w:r>
              <w:rPr>
                <w:noProof/>
                <w:webHidden/>
              </w:rPr>
              <w:fldChar w:fldCharType="separate"/>
            </w:r>
            <w:r>
              <w:rPr>
                <w:noProof/>
                <w:webHidden/>
              </w:rPr>
              <w:t>5</w:t>
            </w:r>
            <w:r>
              <w:rPr>
                <w:noProof/>
                <w:webHidden/>
              </w:rPr>
              <w:fldChar w:fldCharType="end"/>
            </w:r>
          </w:hyperlink>
        </w:p>
        <w:p w14:paraId="4AE7A1E2" w14:textId="744AE982" w:rsidR="005021C0" w:rsidRDefault="005021C0">
          <w:pPr>
            <w:pStyle w:val="TM1"/>
            <w:tabs>
              <w:tab w:val="left" w:pos="440"/>
              <w:tab w:val="right" w:leader="dot" w:pos="9350"/>
            </w:tabs>
            <w:rPr>
              <w:noProof/>
              <w:lang w:val="en-US" w:eastAsia="en-US"/>
            </w:rPr>
          </w:pPr>
          <w:hyperlink w:anchor="_Toc131770203" w:history="1">
            <w:r w:rsidRPr="005C7CC1">
              <w:rPr>
                <w:rStyle w:val="Lienhypertexte"/>
                <w:rFonts w:ascii="Calibri Light" w:eastAsia="SimSun" w:hAnsi="Calibri Light"/>
                <w:b/>
                <w:bCs/>
                <w:smallCaps/>
                <w:noProof/>
              </w:rPr>
              <w:t>5.</w:t>
            </w:r>
            <w:r>
              <w:rPr>
                <w:noProof/>
                <w:lang w:val="en-US" w:eastAsia="en-US"/>
              </w:rPr>
              <w:tab/>
            </w:r>
            <w:r w:rsidRPr="005C7CC1">
              <w:rPr>
                <w:rStyle w:val="Lienhypertexte"/>
                <w:rFonts w:ascii="Calibri Light" w:eastAsia="SimSun" w:hAnsi="Calibri Light"/>
                <w:b/>
                <w:bCs/>
                <w:smallCaps/>
                <w:noProof/>
                <w:lang w:val="fr-LU"/>
              </w:rPr>
              <w:t>Responsabilité</w:t>
            </w:r>
            <w:r>
              <w:rPr>
                <w:noProof/>
                <w:webHidden/>
              </w:rPr>
              <w:tab/>
            </w:r>
            <w:r>
              <w:rPr>
                <w:noProof/>
                <w:webHidden/>
              </w:rPr>
              <w:fldChar w:fldCharType="begin"/>
            </w:r>
            <w:r>
              <w:rPr>
                <w:noProof/>
                <w:webHidden/>
              </w:rPr>
              <w:instrText xml:space="preserve"> PAGEREF _Toc131770203 \h </w:instrText>
            </w:r>
            <w:r>
              <w:rPr>
                <w:noProof/>
                <w:webHidden/>
              </w:rPr>
            </w:r>
            <w:r>
              <w:rPr>
                <w:noProof/>
                <w:webHidden/>
              </w:rPr>
              <w:fldChar w:fldCharType="separate"/>
            </w:r>
            <w:r>
              <w:rPr>
                <w:noProof/>
                <w:webHidden/>
              </w:rPr>
              <w:t>5</w:t>
            </w:r>
            <w:r>
              <w:rPr>
                <w:noProof/>
                <w:webHidden/>
              </w:rPr>
              <w:fldChar w:fldCharType="end"/>
            </w:r>
          </w:hyperlink>
        </w:p>
        <w:p w14:paraId="333A3325" w14:textId="2B3538E9" w:rsidR="005021C0" w:rsidRDefault="005021C0">
          <w:pPr>
            <w:pStyle w:val="TM1"/>
            <w:tabs>
              <w:tab w:val="left" w:pos="440"/>
              <w:tab w:val="right" w:leader="dot" w:pos="9350"/>
            </w:tabs>
            <w:rPr>
              <w:noProof/>
              <w:lang w:val="en-US" w:eastAsia="en-US"/>
            </w:rPr>
          </w:pPr>
          <w:hyperlink w:anchor="_Toc131770204" w:history="1">
            <w:r w:rsidRPr="005C7CC1">
              <w:rPr>
                <w:rStyle w:val="Lienhypertexte"/>
                <w:rFonts w:ascii="Calibri Light" w:eastAsia="SimSun" w:hAnsi="Calibri Light"/>
                <w:b/>
                <w:bCs/>
                <w:smallCaps/>
                <w:noProof/>
                <w:lang w:val="fr-LU"/>
              </w:rPr>
              <w:t>6.</w:t>
            </w:r>
            <w:r>
              <w:rPr>
                <w:noProof/>
                <w:lang w:val="en-US" w:eastAsia="en-US"/>
              </w:rPr>
              <w:tab/>
            </w:r>
            <w:r w:rsidRPr="005C7CC1">
              <w:rPr>
                <w:rStyle w:val="Lienhypertexte"/>
                <w:rFonts w:ascii="Calibri Light" w:eastAsia="SimSun" w:hAnsi="Calibri Light"/>
                <w:b/>
                <w:bCs/>
                <w:smallCaps/>
                <w:noProof/>
                <w:lang w:val="fr-LU"/>
              </w:rPr>
              <w:t>moyens utilises</w:t>
            </w:r>
            <w:r>
              <w:rPr>
                <w:noProof/>
                <w:webHidden/>
              </w:rPr>
              <w:tab/>
            </w:r>
            <w:r>
              <w:rPr>
                <w:noProof/>
                <w:webHidden/>
              </w:rPr>
              <w:fldChar w:fldCharType="begin"/>
            </w:r>
            <w:r>
              <w:rPr>
                <w:noProof/>
                <w:webHidden/>
              </w:rPr>
              <w:instrText xml:space="preserve"> PAGEREF _Toc131770204 \h </w:instrText>
            </w:r>
            <w:r>
              <w:rPr>
                <w:noProof/>
                <w:webHidden/>
              </w:rPr>
            </w:r>
            <w:r>
              <w:rPr>
                <w:noProof/>
                <w:webHidden/>
              </w:rPr>
              <w:fldChar w:fldCharType="separate"/>
            </w:r>
            <w:r>
              <w:rPr>
                <w:noProof/>
                <w:webHidden/>
              </w:rPr>
              <w:t>5</w:t>
            </w:r>
            <w:r>
              <w:rPr>
                <w:noProof/>
                <w:webHidden/>
              </w:rPr>
              <w:fldChar w:fldCharType="end"/>
            </w:r>
          </w:hyperlink>
        </w:p>
        <w:p w14:paraId="5AC8D653" w14:textId="55C4EE1E" w:rsidR="005021C0" w:rsidRDefault="005021C0">
          <w:pPr>
            <w:pStyle w:val="TM1"/>
            <w:tabs>
              <w:tab w:val="left" w:pos="440"/>
              <w:tab w:val="right" w:leader="dot" w:pos="9350"/>
            </w:tabs>
            <w:rPr>
              <w:noProof/>
              <w:lang w:val="en-US" w:eastAsia="en-US"/>
            </w:rPr>
          </w:pPr>
          <w:hyperlink w:anchor="_Toc131770205" w:history="1">
            <w:r w:rsidRPr="005C7CC1">
              <w:rPr>
                <w:rStyle w:val="Lienhypertexte"/>
                <w:rFonts w:ascii="Calibri Light" w:eastAsia="SimSun" w:hAnsi="Calibri Light"/>
                <w:b/>
                <w:bCs/>
                <w:smallCaps/>
                <w:noProof/>
                <w:lang w:val="fr-LU"/>
              </w:rPr>
              <w:t>7.</w:t>
            </w:r>
            <w:r>
              <w:rPr>
                <w:noProof/>
                <w:lang w:val="en-US" w:eastAsia="en-US"/>
              </w:rPr>
              <w:tab/>
            </w:r>
            <w:r w:rsidRPr="005C7CC1">
              <w:rPr>
                <w:rStyle w:val="Lienhypertexte"/>
                <w:rFonts w:ascii="Calibri Light" w:eastAsia="SimSun" w:hAnsi="Calibri Light"/>
                <w:b/>
                <w:bCs/>
                <w:smallCaps/>
                <w:noProof/>
                <w:lang w:val="fr-LU"/>
              </w:rPr>
              <w:t>Protocole de qualification</w:t>
            </w:r>
            <w:r>
              <w:rPr>
                <w:noProof/>
                <w:webHidden/>
              </w:rPr>
              <w:tab/>
            </w:r>
            <w:r>
              <w:rPr>
                <w:noProof/>
                <w:webHidden/>
              </w:rPr>
              <w:fldChar w:fldCharType="begin"/>
            </w:r>
            <w:r>
              <w:rPr>
                <w:noProof/>
                <w:webHidden/>
              </w:rPr>
              <w:instrText xml:space="preserve"> PAGEREF _Toc131770205 \h </w:instrText>
            </w:r>
            <w:r>
              <w:rPr>
                <w:noProof/>
                <w:webHidden/>
              </w:rPr>
            </w:r>
            <w:r>
              <w:rPr>
                <w:noProof/>
                <w:webHidden/>
              </w:rPr>
              <w:fldChar w:fldCharType="separate"/>
            </w:r>
            <w:r>
              <w:rPr>
                <w:noProof/>
                <w:webHidden/>
              </w:rPr>
              <w:t>6</w:t>
            </w:r>
            <w:r>
              <w:rPr>
                <w:noProof/>
                <w:webHidden/>
              </w:rPr>
              <w:fldChar w:fldCharType="end"/>
            </w:r>
          </w:hyperlink>
        </w:p>
        <w:p w14:paraId="65D31DB8" w14:textId="481F32AF" w:rsidR="005021C0" w:rsidRDefault="005021C0">
          <w:pPr>
            <w:pStyle w:val="TM2"/>
            <w:rPr>
              <w:noProof/>
              <w:lang w:val="en-US" w:eastAsia="en-US"/>
            </w:rPr>
          </w:pPr>
          <w:hyperlink w:anchor="_Toc131770206" w:history="1">
            <w:r w:rsidRPr="005C7CC1">
              <w:rPr>
                <w:rStyle w:val="Lienhypertexte"/>
                <w:rFonts w:asciiTheme="majorHAnsi" w:eastAsia="SimSun" w:hAnsiTheme="majorHAnsi"/>
                <w:b/>
                <w:bCs/>
                <w:smallCaps/>
                <w:noProof/>
              </w:rPr>
              <w:t>7.1.</w:t>
            </w:r>
            <w:r>
              <w:rPr>
                <w:noProof/>
                <w:lang w:val="en-US" w:eastAsia="en-US"/>
              </w:rPr>
              <w:tab/>
            </w:r>
            <w:r w:rsidRPr="005C7CC1">
              <w:rPr>
                <w:rStyle w:val="Lienhypertexte"/>
                <w:rFonts w:ascii="Calibri Light" w:eastAsia="SimSun" w:hAnsi="Calibri Light"/>
                <w:b/>
                <w:bCs/>
                <w:smallCaps/>
                <w:noProof/>
              </w:rPr>
              <w:t>qualification de la pompe qualification de la pompe</w:t>
            </w:r>
            <w:r>
              <w:rPr>
                <w:noProof/>
                <w:webHidden/>
              </w:rPr>
              <w:tab/>
            </w:r>
            <w:r>
              <w:rPr>
                <w:noProof/>
                <w:webHidden/>
              </w:rPr>
              <w:fldChar w:fldCharType="begin"/>
            </w:r>
            <w:r>
              <w:rPr>
                <w:noProof/>
                <w:webHidden/>
              </w:rPr>
              <w:instrText xml:space="preserve"> PAGEREF _Toc131770206 \h </w:instrText>
            </w:r>
            <w:r>
              <w:rPr>
                <w:noProof/>
                <w:webHidden/>
              </w:rPr>
            </w:r>
            <w:r>
              <w:rPr>
                <w:noProof/>
                <w:webHidden/>
              </w:rPr>
              <w:fldChar w:fldCharType="separate"/>
            </w:r>
            <w:r>
              <w:rPr>
                <w:noProof/>
                <w:webHidden/>
              </w:rPr>
              <w:t>6</w:t>
            </w:r>
            <w:r>
              <w:rPr>
                <w:noProof/>
                <w:webHidden/>
              </w:rPr>
              <w:fldChar w:fldCharType="end"/>
            </w:r>
          </w:hyperlink>
        </w:p>
        <w:p w14:paraId="6F280770" w14:textId="2C204E29" w:rsidR="005021C0" w:rsidRDefault="005021C0">
          <w:pPr>
            <w:pStyle w:val="TM2"/>
            <w:rPr>
              <w:noProof/>
              <w:lang w:val="en-US" w:eastAsia="en-US"/>
            </w:rPr>
          </w:pPr>
          <w:hyperlink w:anchor="_Toc131770207" w:history="1">
            <w:r w:rsidRPr="005C7CC1">
              <w:rPr>
                <w:rStyle w:val="Lienhypertexte"/>
                <w:rFonts w:asciiTheme="majorHAnsi" w:eastAsia="SimSun" w:hAnsiTheme="majorHAnsi"/>
                <w:b/>
                <w:bCs/>
                <w:smallCaps/>
                <w:noProof/>
              </w:rPr>
              <w:t>7.1.1.</w:t>
            </w:r>
            <w:r>
              <w:rPr>
                <w:noProof/>
                <w:lang w:val="en-US" w:eastAsia="en-US"/>
              </w:rPr>
              <w:tab/>
            </w:r>
            <w:r w:rsidRPr="005C7CC1">
              <w:rPr>
                <w:rStyle w:val="Lienhypertexte"/>
                <w:rFonts w:ascii="Calibri Light" w:eastAsia="SimSun" w:hAnsi="Calibri Light"/>
                <w:b/>
                <w:bCs/>
                <w:smallCaps/>
                <w:noProof/>
              </w:rPr>
              <w:t>Mesure du débit</w:t>
            </w:r>
            <w:r>
              <w:rPr>
                <w:noProof/>
                <w:webHidden/>
              </w:rPr>
              <w:tab/>
            </w:r>
            <w:r>
              <w:rPr>
                <w:noProof/>
                <w:webHidden/>
              </w:rPr>
              <w:fldChar w:fldCharType="begin"/>
            </w:r>
            <w:r>
              <w:rPr>
                <w:noProof/>
                <w:webHidden/>
              </w:rPr>
              <w:instrText xml:space="preserve"> PAGEREF _Toc131770207 \h </w:instrText>
            </w:r>
            <w:r>
              <w:rPr>
                <w:noProof/>
                <w:webHidden/>
              </w:rPr>
            </w:r>
            <w:r>
              <w:rPr>
                <w:noProof/>
                <w:webHidden/>
              </w:rPr>
              <w:fldChar w:fldCharType="separate"/>
            </w:r>
            <w:r>
              <w:rPr>
                <w:noProof/>
                <w:webHidden/>
              </w:rPr>
              <w:t>6</w:t>
            </w:r>
            <w:r>
              <w:rPr>
                <w:noProof/>
                <w:webHidden/>
              </w:rPr>
              <w:fldChar w:fldCharType="end"/>
            </w:r>
          </w:hyperlink>
        </w:p>
        <w:p w14:paraId="6DB24D98" w14:textId="24369E42" w:rsidR="005021C0" w:rsidRDefault="005021C0">
          <w:pPr>
            <w:pStyle w:val="TM2"/>
            <w:rPr>
              <w:noProof/>
              <w:lang w:val="en-US" w:eastAsia="en-US"/>
            </w:rPr>
          </w:pPr>
          <w:hyperlink w:anchor="_Toc131770208" w:history="1">
            <w:r w:rsidRPr="005C7CC1">
              <w:rPr>
                <w:rStyle w:val="Lienhypertexte"/>
                <w:rFonts w:ascii="Calibri Light" w:eastAsia="SimSun" w:hAnsi="Calibri Light" w:cs="Times New Roman"/>
                <w:b/>
                <w:bCs/>
                <w:smallCaps/>
                <w:noProof/>
              </w:rPr>
              <w:t>7.1.1.1</w:t>
            </w:r>
            <w:r>
              <w:rPr>
                <w:noProof/>
                <w:lang w:val="en-US" w:eastAsia="en-US"/>
              </w:rPr>
              <w:tab/>
            </w:r>
            <w:r w:rsidRPr="005C7CC1">
              <w:rPr>
                <w:rStyle w:val="Lienhypertexte"/>
                <w:rFonts w:ascii="Calibri Light" w:eastAsia="SimSun" w:hAnsi="Calibri Light" w:cs="Times New Roman"/>
                <w:b/>
                <w:bCs/>
                <w:smallCaps/>
                <w:noProof/>
              </w:rPr>
              <w:t>Calcule de déviation</w:t>
            </w:r>
            <w:r>
              <w:rPr>
                <w:noProof/>
                <w:webHidden/>
              </w:rPr>
              <w:tab/>
            </w:r>
            <w:r>
              <w:rPr>
                <w:noProof/>
                <w:webHidden/>
              </w:rPr>
              <w:fldChar w:fldCharType="begin"/>
            </w:r>
            <w:r>
              <w:rPr>
                <w:noProof/>
                <w:webHidden/>
              </w:rPr>
              <w:instrText xml:space="preserve"> PAGEREF _Toc131770208 \h </w:instrText>
            </w:r>
            <w:r>
              <w:rPr>
                <w:noProof/>
                <w:webHidden/>
              </w:rPr>
            </w:r>
            <w:r>
              <w:rPr>
                <w:noProof/>
                <w:webHidden/>
              </w:rPr>
              <w:fldChar w:fldCharType="separate"/>
            </w:r>
            <w:r>
              <w:rPr>
                <w:noProof/>
                <w:webHidden/>
              </w:rPr>
              <w:t>6</w:t>
            </w:r>
            <w:r>
              <w:rPr>
                <w:noProof/>
                <w:webHidden/>
              </w:rPr>
              <w:fldChar w:fldCharType="end"/>
            </w:r>
          </w:hyperlink>
        </w:p>
        <w:p w14:paraId="6C57AE70" w14:textId="04283A29" w:rsidR="005021C0" w:rsidRDefault="005021C0">
          <w:pPr>
            <w:pStyle w:val="TM2"/>
            <w:rPr>
              <w:noProof/>
              <w:lang w:val="en-US" w:eastAsia="en-US"/>
            </w:rPr>
          </w:pPr>
          <w:hyperlink w:anchor="_Toc131770209" w:history="1">
            <w:r w:rsidRPr="005C7CC1">
              <w:rPr>
                <w:rStyle w:val="Lienhypertexte"/>
                <w:rFonts w:ascii="Calibri Light" w:eastAsia="SimSun" w:hAnsi="Calibri Light" w:cs="Times New Roman"/>
                <w:b/>
                <w:bCs/>
                <w:smallCaps/>
                <w:noProof/>
              </w:rPr>
              <w:t>7.1.1.2</w:t>
            </w:r>
            <w:r>
              <w:rPr>
                <w:noProof/>
                <w:lang w:val="en-US" w:eastAsia="en-US"/>
              </w:rPr>
              <w:tab/>
            </w:r>
            <w:r w:rsidRPr="005C7CC1">
              <w:rPr>
                <w:rStyle w:val="Lienhypertexte"/>
                <w:rFonts w:ascii="Calibri Light" w:eastAsia="SimSun" w:hAnsi="Calibri Light" w:cs="Times New Roman"/>
                <w:b/>
                <w:bCs/>
                <w:smallCaps/>
                <w:noProof/>
              </w:rPr>
              <w:t>Proportion des solvants</w:t>
            </w:r>
            <w:r>
              <w:rPr>
                <w:noProof/>
                <w:webHidden/>
              </w:rPr>
              <w:tab/>
            </w:r>
            <w:r>
              <w:rPr>
                <w:noProof/>
                <w:webHidden/>
              </w:rPr>
              <w:fldChar w:fldCharType="begin"/>
            </w:r>
            <w:r>
              <w:rPr>
                <w:noProof/>
                <w:webHidden/>
              </w:rPr>
              <w:instrText xml:space="preserve"> PAGEREF _Toc131770209 \h </w:instrText>
            </w:r>
            <w:r>
              <w:rPr>
                <w:noProof/>
                <w:webHidden/>
              </w:rPr>
            </w:r>
            <w:r>
              <w:rPr>
                <w:noProof/>
                <w:webHidden/>
              </w:rPr>
              <w:fldChar w:fldCharType="separate"/>
            </w:r>
            <w:r>
              <w:rPr>
                <w:noProof/>
                <w:webHidden/>
              </w:rPr>
              <w:t>6</w:t>
            </w:r>
            <w:r>
              <w:rPr>
                <w:noProof/>
                <w:webHidden/>
              </w:rPr>
              <w:fldChar w:fldCharType="end"/>
            </w:r>
          </w:hyperlink>
        </w:p>
        <w:p w14:paraId="7ACBE004" w14:textId="664B0F3E" w:rsidR="005021C0" w:rsidRDefault="005021C0">
          <w:pPr>
            <w:pStyle w:val="TM2"/>
            <w:rPr>
              <w:noProof/>
              <w:lang w:val="en-US" w:eastAsia="en-US"/>
            </w:rPr>
          </w:pPr>
          <w:hyperlink w:anchor="_Toc131770210" w:history="1">
            <w:r w:rsidRPr="005C7CC1">
              <w:rPr>
                <w:rStyle w:val="Lienhypertexte"/>
                <w:rFonts w:ascii="Calibri Light" w:eastAsia="SimSun" w:hAnsi="Calibri Light"/>
                <w:b/>
                <w:bCs/>
                <w:smallCaps/>
                <w:noProof/>
              </w:rPr>
              <w:t>Justesse :</w:t>
            </w:r>
            <w:r>
              <w:rPr>
                <w:noProof/>
                <w:webHidden/>
              </w:rPr>
              <w:tab/>
            </w:r>
            <w:r>
              <w:rPr>
                <w:noProof/>
                <w:webHidden/>
              </w:rPr>
              <w:fldChar w:fldCharType="begin"/>
            </w:r>
            <w:r>
              <w:rPr>
                <w:noProof/>
                <w:webHidden/>
              </w:rPr>
              <w:instrText xml:space="preserve"> PAGEREF _Toc131770210 \h </w:instrText>
            </w:r>
            <w:r>
              <w:rPr>
                <w:noProof/>
                <w:webHidden/>
              </w:rPr>
            </w:r>
            <w:r>
              <w:rPr>
                <w:noProof/>
                <w:webHidden/>
              </w:rPr>
              <w:fldChar w:fldCharType="separate"/>
            </w:r>
            <w:r>
              <w:rPr>
                <w:noProof/>
                <w:webHidden/>
              </w:rPr>
              <w:t>7</w:t>
            </w:r>
            <w:r>
              <w:rPr>
                <w:noProof/>
                <w:webHidden/>
              </w:rPr>
              <w:fldChar w:fldCharType="end"/>
            </w:r>
          </w:hyperlink>
        </w:p>
        <w:p w14:paraId="7A5DF7DB" w14:textId="12D5E8A6" w:rsidR="005021C0" w:rsidRDefault="005021C0">
          <w:pPr>
            <w:pStyle w:val="TM2"/>
            <w:rPr>
              <w:noProof/>
              <w:lang w:val="en-US" w:eastAsia="en-US"/>
            </w:rPr>
          </w:pPr>
          <w:hyperlink w:anchor="_Toc131770211" w:history="1">
            <w:r w:rsidRPr="005C7CC1">
              <w:rPr>
                <w:rStyle w:val="Lienhypertexte"/>
                <w:rFonts w:ascii="Calibri Light" w:eastAsia="SimSun" w:hAnsi="Calibri Light"/>
                <w:b/>
                <w:bCs/>
                <w:smallCaps/>
                <w:noProof/>
              </w:rPr>
              <w:t>Linéarité :</w:t>
            </w:r>
            <w:r>
              <w:rPr>
                <w:noProof/>
                <w:webHidden/>
              </w:rPr>
              <w:tab/>
            </w:r>
            <w:r>
              <w:rPr>
                <w:noProof/>
                <w:webHidden/>
              </w:rPr>
              <w:fldChar w:fldCharType="begin"/>
            </w:r>
            <w:r>
              <w:rPr>
                <w:noProof/>
                <w:webHidden/>
              </w:rPr>
              <w:instrText xml:space="preserve"> PAGEREF _Toc131770211 \h </w:instrText>
            </w:r>
            <w:r>
              <w:rPr>
                <w:noProof/>
                <w:webHidden/>
              </w:rPr>
            </w:r>
            <w:r>
              <w:rPr>
                <w:noProof/>
                <w:webHidden/>
              </w:rPr>
              <w:fldChar w:fldCharType="separate"/>
            </w:r>
            <w:r>
              <w:rPr>
                <w:noProof/>
                <w:webHidden/>
              </w:rPr>
              <w:t>7</w:t>
            </w:r>
            <w:r>
              <w:rPr>
                <w:noProof/>
                <w:webHidden/>
              </w:rPr>
              <w:fldChar w:fldCharType="end"/>
            </w:r>
          </w:hyperlink>
        </w:p>
        <w:p w14:paraId="01FA76E3" w14:textId="5F76ED9C" w:rsidR="005021C0" w:rsidRDefault="005021C0">
          <w:pPr>
            <w:pStyle w:val="TM2"/>
            <w:rPr>
              <w:noProof/>
              <w:lang w:val="en-US" w:eastAsia="en-US"/>
            </w:rPr>
          </w:pPr>
          <w:hyperlink w:anchor="_Toc131770212" w:history="1">
            <w:r w:rsidRPr="005C7CC1">
              <w:rPr>
                <w:rStyle w:val="Lienhypertexte"/>
                <w:rFonts w:ascii="Calibri Light" w:eastAsia="SimSun" w:hAnsi="Calibri Light"/>
                <w:b/>
                <w:bCs/>
                <w:smallCaps/>
                <w:noProof/>
              </w:rPr>
              <w:t>Teste ripple :</w:t>
            </w:r>
            <w:r>
              <w:rPr>
                <w:noProof/>
                <w:webHidden/>
              </w:rPr>
              <w:tab/>
            </w:r>
            <w:r>
              <w:rPr>
                <w:noProof/>
                <w:webHidden/>
              </w:rPr>
              <w:fldChar w:fldCharType="begin"/>
            </w:r>
            <w:r>
              <w:rPr>
                <w:noProof/>
                <w:webHidden/>
              </w:rPr>
              <w:instrText xml:space="preserve"> PAGEREF _Toc131770212 \h </w:instrText>
            </w:r>
            <w:r>
              <w:rPr>
                <w:noProof/>
                <w:webHidden/>
              </w:rPr>
            </w:r>
            <w:r>
              <w:rPr>
                <w:noProof/>
                <w:webHidden/>
              </w:rPr>
              <w:fldChar w:fldCharType="separate"/>
            </w:r>
            <w:r>
              <w:rPr>
                <w:noProof/>
                <w:webHidden/>
              </w:rPr>
              <w:t>7</w:t>
            </w:r>
            <w:r>
              <w:rPr>
                <w:noProof/>
                <w:webHidden/>
              </w:rPr>
              <w:fldChar w:fldCharType="end"/>
            </w:r>
          </w:hyperlink>
        </w:p>
        <w:p w14:paraId="00AF8C5B" w14:textId="06F48436" w:rsidR="005021C0" w:rsidRDefault="005021C0">
          <w:pPr>
            <w:pStyle w:val="TM2"/>
            <w:rPr>
              <w:noProof/>
              <w:lang w:val="en-US" w:eastAsia="en-US"/>
            </w:rPr>
          </w:pPr>
          <w:hyperlink w:anchor="_Toc131770213" w:history="1">
            <w:r w:rsidRPr="005C7CC1">
              <w:rPr>
                <w:rStyle w:val="Lienhypertexte"/>
                <w:rFonts w:asciiTheme="majorHAnsi" w:eastAsia="SimSun" w:hAnsiTheme="majorHAnsi"/>
                <w:b/>
                <w:bCs/>
                <w:smallCaps/>
                <w:noProof/>
              </w:rPr>
              <w:t>7.2.</w:t>
            </w:r>
            <w:r>
              <w:rPr>
                <w:noProof/>
                <w:lang w:val="en-US" w:eastAsia="en-US"/>
              </w:rPr>
              <w:tab/>
            </w:r>
            <w:r w:rsidRPr="005C7CC1">
              <w:rPr>
                <w:rStyle w:val="Lienhypertexte"/>
                <w:rFonts w:ascii="Calibri Light" w:eastAsia="SimSun" w:hAnsi="Calibri Light"/>
                <w:b/>
                <w:bCs/>
                <w:smallCaps/>
                <w:noProof/>
              </w:rPr>
              <w:t>Qualification de l’injecteur.</w:t>
            </w:r>
            <w:r>
              <w:rPr>
                <w:noProof/>
                <w:webHidden/>
              </w:rPr>
              <w:tab/>
            </w:r>
            <w:r>
              <w:rPr>
                <w:noProof/>
                <w:webHidden/>
              </w:rPr>
              <w:fldChar w:fldCharType="begin"/>
            </w:r>
            <w:r>
              <w:rPr>
                <w:noProof/>
                <w:webHidden/>
              </w:rPr>
              <w:instrText xml:space="preserve"> PAGEREF _Toc131770213 \h </w:instrText>
            </w:r>
            <w:r>
              <w:rPr>
                <w:noProof/>
                <w:webHidden/>
              </w:rPr>
            </w:r>
            <w:r>
              <w:rPr>
                <w:noProof/>
                <w:webHidden/>
              </w:rPr>
              <w:fldChar w:fldCharType="separate"/>
            </w:r>
            <w:r>
              <w:rPr>
                <w:noProof/>
                <w:webHidden/>
              </w:rPr>
              <w:t>8</w:t>
            </w:r>
            <w:r>
              <w:rPr>
                <w:noProof/>
                <w:webHidden/>
              </w:rPr>
              <w:fldChar w:fldCharType="end"/>
            </w:r>
          </w:hyperlink>
        </w:p>
        <w:p w14:paraId="69A820C7" w14:textId="7F36740F" w:rsidR="005021C0" w:rsidRDefault="005021C0">
          <w:pPr>
            <w:pStyle w:val="TM2"/>
            <w:rPr>
              <w:noProof/>
              <w:lang w:val="en-US" w:eastAsia="en-US"/>
            </w:rPr>
          </w:pPr>
          <w:hyperlink w:anchor="_Toc131770214" w:history="1">
            <w:r w:rsidRPr="005C7CC1">
              <w:rPr>
                <w:rStyle w:val="Lienhypertexte"/>
                <w:rFonts w:eastAsia="SimSun" w:cs="Times New Roman"/>
                <w:b/>
                <w:bCs/>
                <w:smallCaps/>
                <w:noProof/>
              </w:rPr>
              <w:t>7.2.1.</w:t>
            </w:r>
            <w:r>
              <w:rPr>
                <w:noProof/>
                <w:lang w:val="en-US" w:eastAsia="en-US"/>
              </w:rPr>
              <w:tab/>
            </w:r>
            <w:r w:rsidRPr="005C7CC1">
              <w:rPr>
                <w:rStyle w:val="Lienhypertexte"/>
                <w:rFonts w:ascii="Calibri Light" w:eastAsia="SimSun" w:hAnsi="Calibri Light" w:cs="Times New Roman"/>
                <w:b/>
                <w:bCs/>
                <w:smallCaps/>
                <w:noProof/>
              </w:rPr>
              <w:t>Exactitude de longueur d’onde.</w:t>
            </w:r>
            <w:r>
              <w:rPr>
                <w:noProof/>
                <w:webHidden/>
              </w:rPr>
              <w:tab/>
            </w:r>
            <w:r>
              <w:rPr>
                <w:noProof/>
                <w:webHidden/>
              </w:rPr>
              <w:fldChar w:fldCharType="begin"/>
            </w:r>
            <w:r>
              <w:rPr>
                <w:noProof/>
                <w:webHidden/>
              </w:rPr>
              <w:instrText xml:space="preserve"> PAGEREF _Toc131770214 \h </w:instrText>
            </w:r>
            <w:r>
              <w:rPr>
                <w:noProof/>
                <w:webHidden/>
              </w:rPr>
            </w:r>
            <w:r>
              <w:rPr>
                <w:noProof/>
                <w:webHidden/>
              </w:rPr>
              <w:fldChar w:fldCharType="separate"/>
            </w:r>
            <w:r>
              <w:rPr>
                <w:noProof/>
                <w:webHidden/>
              </w:rPr>
              <w:t>8</w:t>
            </w:r>
            <w:r>
              <w:rPr>
                <w:noProof/>
                <w:webHidden/>
              </w:rPr>
              <w:fldChar w:fldCharType="end"/>
            </w:r>
          </w:hyperlink>
        </w:p>
        <w:p w14:paraId="71FE5916" w14:textId="713ABE9E" w:rsidR="005021C0" w:rsidRDefault="005021C0">
          <w:pPr>
            <w:pStyle w:val="TM2"/>
            <w:rPr>
              <w:noProof/>
              <w:lang w:val="en-US" w:eastAsia="en-US"/>
            </w:rPr>
          </w:pPr>
          <w:hyperlink w:anchor="_Toc131770215" w:history="1">
            <w:r w:rsidRPr="005C7CC1">
              <w:rPr>
                <w:rStyle w:val="Lienhypertexte"/>
                <w:rFonts w:eastAsia="SimSun" w:cs="Times New Roman"/>
                <w:b/>
                <w:bCs/>
                <w:smallCaps/>
                <w:noProof/>
              </w:rPr>
              <w:t>7.2.2.</w:t>
            </w:r>
            <w:r>
              <w:rPr>
                <w:noProof/>
                <w:lang w:val="en-US" w:eastAsia="en-US"/>
              </w:rPr>
              <w:tab/>
            </w:r>
            <w:r w:rsidRPr="005C7CC1">
              <w:rPr>
                <w:rStyle w:val="Lienhypertexte"/>
                <w:rFonts w:ascii="Calibri Light" w:eastAsia="SimSun" w:hAnsi="Calibri Light" w:cs="Times New Roman"/>
                <w:b/>
                <w:bCs/>
                <w:smallCaps/>
                <w:noProof/>
              </w:rPr>
              <w:t>Répétabilité des injections.</w:t>
            </w:r>
            <w:r>
              <w:rPr>
                <w:noProof/>
                <w:webHidden/>
              </w:rPr>
              <w:tab/>
            </w:r>
            <w:r>
              <w:rPr>
                <w:noProof/>
                <w:webHidden/>
              </w:rPr>
              <w:fldChar w:fldCharType="begin"/>
            </w:r>
            <w:r>
              <w:rPr>
                <w:noProof/>
                <w:webHidden/>
              </w:rPr>
              <w:instrText xml:space="preserve"> PAGEREF _Toc131770215 \h </w:instrText>
            </w:r>
            <w:r>
              <w:rPr>
                <w:noProof/>
                <w:webHidden/>
              </w:rPr>
            </w:r>
            <w:r>
              <w:rPr>
                <w:noProof/>
                <w:webHidden/>
              </w:rPr>
              <w:fldChar w:fldCharType="separate"/>
            </w:r>
            <w:r>
              <w:rPr>
                <w:noProof/>
                <w:webHidden/>
              </w:rPr>
              <w:t>8</w:t>
            </w:r>
            <w:r>
              <w:rPr>
                <w:noProof/>
                <w:webHidden/>
              </w:rPr>
              <w:fldChar w:fldCharType="end"/>
            </w:r>
          </w:hyperlink>
        </w:p>
        <w:p w14:paraId="45AC962E" w14:textId="15EF86D4" w:rsidR="005021C0" w:rsidRDefault="005021C0">
          <w:pPr>
            <w:pStyle w:val="TM2"/>
            <w:rPr>
              <w:noProof/>
              <w:lang w:val="en-US" w:eastAsia="en-US"/>
            </w:rPr>
          </w:pPr>
          <w:hyperlink w:anchor="_Toc131770216" w:history="1">
            <w:r w:rsidRPr="005C7CC1">
              <w:rPr>
                <w:rStyle w:val="Lienhypertexte"/>
                <w:rFonts w:eastAsia="SimSun" w:cs="Times New Roman"/>
                <w:b/>
                <w:bCs/>
                <w:smallCaps/>
                <w:noProof/>
              </w:rPr>
              <w:t>7.2.3.</w:t>
            </w:r>
            <w:r>
              <w:rPr>
                <w:noProof/>
                <w:lang w:val="en-US" w:eastAsia="en-US"/>
              </w:rPr>
              <w:tab/>
            </w:r>
            <w:r w:rsidRPr="005C7CC1">
              <w:rPr>
                <w:rStyle w:val="Lienhypertexte"/>
                <w:rFonts w:ascii="Calibri Light" w:eastAsia="SimSun" w:hAnsi="Calibri Light" w:cs="Times New Roman"/>
                <w:b/>
                <w:bCs/>
                <w:smallCaps/>
                <w:noProof/>
              </w:rPr>
              <w:t>Effet mémoire.</w:t>
            </w:r>
            <w:r>
              <w:rPr>
                <w:noProof/>
                <w:webHidden/>
              </w:rPr>
              <w:tab/>
            </w:r>
            <w:r>
              <w:rPr>
                <w:noProof/>
                <w:webHidden/>
              </w:rPr>
              <w:fldChar w:fldCharType="begin"/>
            </w:r>
            <w:r>
              <w:rPr>
                <w:noProof/>
                <w:webHidden/>
              </w:rPr>
              <w:instrText xml:space="preserve"> PAGEREF _Toc131770216 \h </w:instrText>
            </w:r>
            <w:r>
              <w:rPr>
                <w:noProof/>
                <w:webHidden/>
              </w:rPr>
            </w:r>
            <w:r>
              <w:rPr>
                <w:noProof/>
                <w:webHidden/>
              </w:rPr>
              <w:fldChar w:fldCharType="separate"/>
            </w:r>
            <w:r>
              <w:rPr>
                <w:noProof/>
                <w:webHidden/>
              </w:rPr>
              <w:t>9</w:t>
            </w:r>
            <w:r>
              <w:rPr>
                <w:noProof/>
                <w:webHidden/>
              </w:rPr>
              <w:fldChar w:fldCharType="end"/>
            </w:r>
          </w:hyperlink>
        </w:p>
        <w:p w14:paraId="090A3FDA" w14:textId="103A8CF7" w:rsidR="005021C0" w:rsidRDefault="005021C0">
          <w:pPr>
            <w:pStyle w:val="TM2"/>
            <w:rPr>
              <w:noProof/>
              <w:lang w:val="en-US" w:eastAsia="en-US"/>
            </w:rPr>
          </w:pPr>
          <w:hyperlink w:anchor="_Toc131770217" w:history="1">
            <w:r w:rsidRPr="005C7CC1">
              <w:rPr>
                <w:rStyle w:val="Lienhypertexte"/>
                <w:rFonts w:eastAsia="SimSun" w:cs="Times New Roman"/>
                <w:b/>
                <w:bCs/>
                <w:smallCaps/>
                <w:noProof/>
              </w:rPr>
              <w:t>7.2.4.</w:t>
            </w:r>
            <w:r>
              <w:rPr>
                <w:noProof/>
                <w:lang w:val="en-US" w:eastAsia="en-US"/>
              </w:rPr>
              <w:tab/>
            </w:r>
            <w:r w:rsidRPr="005C7CC1">
              <w:rPr>
                <w:rStyle w:val="Lienhypertexte"/>
                <w:rFonts w:ascii="Calibri Light" w:eastAsia="SimSun" w:hAnsi="Calibri Light" w:cs="Times New Roman"/>
                <w:b/>
                <w:bCs/>
                <w:smallCaps/>
                <w:noProof/>
              </w:rPr>
              <w:t>Exactitude et stabilité de la température.</w:t>
            </w:r>
            <w:r>
              <w:rPr>
                <w:noProof/>
                <w:webHidden/>
              </w:rPr>
              <w:tab/>
            </w:r>
            <w:r>
              <w:rPr>
                <w:noProof/>
                <w:webHidden/>
              </w:rPr>
              <w:fldChar w:fldCharType="begin"/>
            </w:r>
            <w:r>
              <w:rPr>
                <w:noProof/>
                <w:webHidden/>
              </w:rPr>
              <w:instrText xml:space="preserve"> PAGEREF _Toc131770217 \h </w:instrText>
            </w:r>
            <w:r>
              <w:rPr>
                <w:noProof/>
                <w:webHidden/>
              </w:rPr>
            </w:r>
            <w:r>
              <w:rPr>
                <w:noProof/>
                <w:webHidden/>
              </w:rPr>
              <w:fldChar w:fldCharType="separate"/>
            </w:r>
            <w:r>
              <w:rPr>
                <w:noProof/>
                <w:webHidden/>
              </w:rPr>
              <w:t>9</w:t>
            </w:r>
            <w:r>
              <w:rPr>
                <w:noProof/>
                <w:webHidden/>
              </w:rPr>
              <w:fldChar w:fldCharType="end"/>
            </w:r>
          </w:hyperlink>
        </w:p>
        <w:p w14:paraId="69403934" w14:textId="4B4EEB38" w:rsidR="005021C0" w:rsidRDefault="005021C0">
          <w:pPr>
            <w:pStyle w:val="TM2"/>
            <w:rPr>
              <w:noProof/>
              <w:lang w:val="en-US" w:eastAsia="en-US"/>
            </w:rPr>
          </w:pPr>
          <w:hyperlink w:anchor="_Toc131770218" w:history="1">
            <w:r w:rsidRPr="005C7CC1">
              <w:rPr>
                <w:rStyle w:val="Lienhypertexte"/>
                <w:rFonts w:eastAsia="SimSun" w:cs="Times New Roman"/>
                <w:b/>
                <w:bCs/>
                <w:smallCaps/>
                <w:noProof/>
              </w:rPr>
              <w:t>7.3.</w:t>
            </w:r>
            <w:r>
              <w:rPr>
                <w:noProof/>
                <w:lang w:val="en-US" w:eastAsia="en-US"/>
              </w:rPr>
              <w:tab/>
            </w:r>
            <w:r w:rsidRPr="005C7CC1">
              <w:rPr>
                <w:rStyle w:val="Lienhypertexte"/>
                <w:rFonts w:ascii="Calibri Light" w:eastAsia="SimSun" w:hAnsi="Calibri Light" w:cs="Times New Roman"/>
                <w:b/>
                <w:bCs/>
                <w:smallCaps/>
                <w:noProof/>
              </w:rPr>
              <w:t>Qualification du four.</w:t>
            </w:r>
            <w:r>
              <w:rPr>
                <w:noProof/>
                <w:webHidden/>
              </w:rPr>
              <w:tab/>
            </w:r>
            <w:r>
              <w:rPr>
                <w:noProof/>
                <w:webHidden/>
              </w:rPr>
              <w:fldChar w:fldCharType="begin"/>
            </w:r>
            <w:r>
              <w:rPr>
                <w:noProof/>
                <w:webHidden/>
              </w:rPr>
              <w:instrText xml:space="preserve"> PAGEREF _Toc131770218 \h </w:instrText>
            </w:r>
            <w:r>
              <w:rPr>
                <w:noProof/>
                <w:webHidden/>
              </w:rPr>
            </w:r>
            <w:r>
              <w:rPr>
                <w:noProof/>
                <w:webHidden/>
              </w:rPr>
              <w:fldChar w:fldCharType="separate"/>
            </w:r>
            <w:r>
              <w:rPr>
                <w:noProof/>
                <w:webHidden/>
              </w:rPr>
              <w:t>9</w:t>
            </w:r>
            <w:r>
              <w:rPr>
                <w:noProof/>
                <w:webHidden/>
              </w:rPr>
              <w:fldChar w:fldCharType="end"/>
            </w:r>
          </w:hyperlink>
        </w:p>
        <w:p w14:paraId="5FDF63C5" w14:textId="596EA069" w:rsidR="005021C0" w:rsidRDefault="005021C0">
          <w:pPr>
            <w:pStyle w:val="TM2"/>
            <w:rPr>
              <w:noProof/>
              <w:lang w:val="en-US" w:eastAsia="en-US"/>
            </w:rPr>
          </w:pPr>
          <w:hyperlink w:anchor="_Toc131770219" w:history="1">
            <w:r w:rsidRPr="005C7CC1">
              <w:rPr>
                <w:rStyle w:val="Lienhypertexte"/>
                <w:rFonts w:eastAsia="SimSun" w:cs="Times New Roman"/>
                <w:b/>
                <w:bCs/>
                <w:smallCaps/>
                <w:noProof/>
              </w:rPr>
              <w:t>7.4.</w:t>
            </w:r>
            <w:r>
              <w:rPr>
                <w:noProof/>
                <w:lang w:val="en-US" w:eastAsia="en-US"/>
              </w:rPr>
              <w:tab/>
            </w:r>
            <w:r w:rsidRPr="005C7CC1">
              <w:rPr>
                <w:rStyle w:val="Lienhypertexte"/>
                <w:rFonts w:ascii="Calibri Light" w:eastAsia="SimSun" w:hAnsi="Calibri Light" w:cs="Times New Roman"/>
                <w:b/>
                <w:bCs/>
                <w:smallCaps/>
                <w:noProof/>
              </w:rPr>
              <w:t>Qualification du détecteur.</w:t>
            </w:r>
            <w:r>
              <w:rPr>
                <w:noProof/>
                <w:webHidden/>
              </w:rPr>
              <w:tab/>
            </w:r>
            <w:r>
              <w:rPr>
                <w:noProof/>
                <w:webHidden/>
              </w:rPr>
              <w:fldChar w:fldCharType="begin"/>
            </w:r>
            <w:r>
              <w:rPr>
                <w:noProof/>
                <w:webHidden/>
              </w:rPr>
              <w:instrText xml:space="preserve"> PAGEREF _Toc131770219 \h </w:instrText>
            </w:r>
            <w:r>
              <w:rPr>
                <w:noProof/>
                <w:webHidden/>
              </w:rPr>
            </w:r>
            <w:r>
              <w:rPr>
                <w:noProof/>
                <w:webHidden/>
              </w:rPr>
              <w:fldChar w:fldCharType="separate"/>
            </w:r>
            <w:r>
              <w:rPr>
                <w:noProof/>
                <w:webHidden/>
              </w:rPr>
              <w:t>9</w:t>
            </w:r>
            <w:r>
              <w:rPr>
                <w:noProof/>
                <w:webHidden/>
              </w:rPr>
              <w:fldChar w:fldCharType="end"/>
            </w:r>
          </w:hyperlink>
        </w:p>
        <w:p w14:paraId="18035B47" w14:textId="69F49FCF" w:rsidR="005021C0" w:rsidRDefault="005021C0">
          <w:pPr>
            <w:pStyle w:val="TM2"/>
            <w:rPr>
              <w:noProof/>
              <w:lang w:val="en-US" w:eastAsia="en-US"/>
            </w:rPr>
          </w:pPr>
          <w:hyperlink w:anchor="_Toc131770220" w:history="1">
            <w:r w:rsidRPr="005C7CC1">
              <w:rPr>
                <w:rStyle w:val="Lienhypertexte"/>
                <w:rFonts w:eastAsia="SimSun" w:cs="Times New Roman"/>
                <w:b/>
                <w:bCs/>
                <w:smallCaps/>
                <w:noProof/>
              </w:rPr>
              <w:t>7.4.1.</w:t>
            </w:r>
            <w:r>
              <w:rPr>
                <w:noProof/>
                <w:lang w:val="en-US" w:eastAsia="en-US"/>
              </w:rPr>
              <w:tab/>
            </w:r>
            <w:r w:rsidRPr="005C7CC1">
              <w:rPr>
                <w:rStyle w:val="Lienhypertexte"/>
                <w:rFonts w:ascii="Calibri Light" w:eastAsia="SimSun" w:hAnsi="Calibri Light" w:cs="Times New Roman"/>
                <w:b/>
                <w:bCs/>
                <w:smallCaps/>
                <w:noProof/>
              </w:rPr>
              <w:t>Qualification du capteur UV/Visible.</w:t>
            </w:r>
            <w:r>
              <w:rPr>
                <w:noProof/>
                <w:webHidden/>
              </w:rPr>
              <w:tab/>
            </w:r>
            <w:r>
              <w:rPr>
                <w:noProof/>
                <w:webHidden/>
              </w:rPr>
              <w:fldChar w:fldCharType="begin"/>
            </w:r>
            <w:r>
              <w:rPr>
                <w:noProof/>
                <w:webHidden/>
              </w:rPr>
              <w:instrText xml:space="preserve"> PAGEREF _Toc131770220 \h </w:instrText>
            </w:r>
            <w:r>
              <w:rPr>
                <w:noProof/>
                <w:webHidden/>
              </w:rPr>
            </w:r>
            <w:r>
              <w:rPr>
                <w:noProof/>
                <w:webHidden/>
              </w:rPr>
              <w:fldChar w:fldCharType="separate"/>
            </w:r>
            <w:r>
              <w:rPr>
                <w:noProof/>
                <w:webHidden/>
              </w:rPr>
              <w:t>9</w:t>
            </w:r>
            <w:r>
              <w:rPr>
                <w:noProof/>
                <w:webHidden/>
              </w:rPr>
              <w:fldChar w:fldCharType="end"/>
            </w:r>
          </w:hyperlink>
        </w:p>
        <w:p w14:paraId="53D17D0C" w14:textId="1D035BDD" w:rsidR="005021C0" w:rsidRDefault="005021C0">
          <w:pPr>
            <w:pStyle w:val="TM2"/>
            <w:tabs>
              <w:tab w:val="left" w:pos="1320"/>
            </w:tabs>
            <w:rPr>
              <w:noProof/>
              <w:lang w:val="en-US" w:eastAsia="en-US"/>
            </w:rPr>
          </w:pPr>
          <w:hyperlink w:anchor="_Toc131770221" w:history="1">
            <w:r w:rsidRPr="005C7CC1">
              <w:rPr>
                <w:rStyle w:val="Lienhypertexte"/>
                <w:rFonts w:ascii="Calibri Light" w:eastAsia="SimSun" w:hAnsi="Calibri Light" w:cs="Times New Roman"/>
                <w:b/>
                <w:bCs/>
                <w:smallCaps/>
                <w:noProof/>
              </w:rPr>
              <w:t>7.4.1.1.</w:t>
            </w:r>
            <w:r>
              <w:rPr>
                <w:noProof/>
                <w:lang w:val="en-US" w:eastAsia="en-US"/>
              </w:rPr>
              <w:tab/>
            </w:r>
            <w:r w:rsidRPr="005C7CC1">
              <w:rPr>
                <w:rStyle w:val="Lienhypertexte"/>
                <w:rFonts w:ascii="Calibri Light" w:eastAsia="SimSun" w:hAnsi="Calibri Light" w:cs="Times New Roman"/>
                <w:b/>
                <w:bCs/>
                <w:smallCaps/>
                <w:noProof/>
              </w:rPr>
              <w:t>Mesure du bruit de fond et de la dérive.</w:t>
            </w:r>
            <w:r>
              <w:rPr>
                <w:noProof/>
                <w:webHidden/>
              </w:rPr>
              <w:tab/>
            </w:r>
            <w:r>
              <w:rPr>
                <w:noProof/>
                <w:webHidden/>
              </w:rPr>
              <w:fldChar w:fldCharType="begin"/>
            </w:r>
            <w:r>
              <w:rPr>
                <w:noProof/>
                <w:webHidden/>
              </w:rPr>
              <w:instrText xml:space="preserve"> PAGEREF _Toc131770221 \h </w:instrText>
            </w:r>
            <w:r>
              <w:rPr>
                <w:noProof/>
                <w:webHidden/>
              </w:rPr>
            </w:r>
            <w:r>
              <w:rPr>
                <w:noProof/>
                <w:webHidden/>
              </w:rPr>
              <w:fldChar w:fldCharType="separate"/>
            </w:r>
            <w:r>
              <w:rPr>
                <w:noProof/>
                <w:webHidden/>
              </w:rPr>
              <w:t>9</w:t>
            </w:r>
            <w:r>
              <w:rPr>
                <w:noProof/>
                <w:webHidden/>
              </w:rPr>
              <w:fldChar w:fldCharType="end"/>
            </w:r>
          </w:hyperlink>
        </w:p>
        <w:p w14:paraId="26B70F6D" w14:textId="2C5FB974" w:rsidR="005021C0" w:rsidRDefault="005021C0">
          <w:pPr>
            <w:pStyle w:val="TM2"/>
            <w:tabs>
              <w:tab w:val="left" w:pos="1320"/>
            </w:tabs>
            <w:rPr>
              <w:noProof/>
              <w:lang w:val="en-US" w:eastAsia="en-US"/>
            </w:rPr>
          </w:pPr>
          <w:hyperlink w:anchor="_Toc131770222" w:history="1">
            <w:r w:rsidRPr="005C7CC1">
              <w:rPr>
                <w:rStyle w:val="Lienhypertexte"/>
                <w:rFonts w:ascii="Calibri Light" w:eastAsia="SimSun" w:hAnsi="Calibri Light" w:cs="Times New Roman"/>
                <w:b/>
                <w:bCs/>
                <w:smallCaps/>
                <w:noProof/>
              </w:rPr>
              <w:t>7.4.1.2.</w:t>
            </w:r>
            <w:r>
              <w:rPr>
                <w:noProof/>
                <w:lang w:val="en-US" w:eastAsia="en-US"/>
              </w:rPr>
              <w:tab/>
            </w:r>
            <w:r w:rsidRPr="005C7CC1">
              <w:rPr>
                <w:rStyle w:val="Lienhypertexte"/>
                <w:rFonts w:ascii="Calibri Light" w:eastAsia="SimSun" w:hAnsi="Calibri Light" w:cs="Times New Roman"/>
                <w:b/>
                <w:bCs/>
                <w:smallCaps/>
                <w:noProof/>
              </w:rPr>
              <w:t>Linéarité de la réponse.</w:t>
            </w:r>
            <w:r>
              <w:rPr>
                <w:noProof/>
                <w:webHidden/>
              </w:rPr>
              <w:tab/>
            </w:r>
            <w:r>
              <w:rPr>
                <w:noProof/>
                <w:webHidden/>
              </w:rPr>
              <w:fldChar w:fldCharType="begin"/>
            </w:r>
            <w:r>
              <w:rPr>
                <w:noProof/>
                <w:webHidden/>
              </w:rPr>
              <w:instrText xml:space="preserve"> PAGEREF _Toc131770222 \h </w:instrText>
            </w:r>
            <w:r>
              <w:rPr>
                <w:noProof/>
                <w:webHidden/>
              </w:rPr>
            </w:r>
            <w:r>
              <w:rPr>
                <w:noProof/>
                <w:webHidden/>
              </w:rPr>
              <w:fldChar w:fldCharType="separate"/>
            </w:r>
            <w:r>
              <w:rPr>
                <w:noProof/>
                <w:webHidden/>
              </w:rPr>
              <w:t>10</w:t>
            </w:r>
            <w:r>
              <w:rPr>
                <w:noProof/>
                <w:webHidden/>
              </w:rPr>
              <w:fldChar w:fldCharType="end"/>
            </w:r>
          </w:hyperlink>
        </w:p>
        <w:p w14:paraId="57D788CF" w14:textId="2F9FC44A" w:rsidR="005021C0" w:rsidRDefault="005021C0">
          <w:pPr>
            <w:pStyle w:val="TM2"/>
            <w:tabs>
              <w:tab w:val="left" w:pos="1320"/>
            </w:tabs>
            <w:rPr>
              <w:noProof/>
              <w:lang w:val="en-US" w:eastAsia="en-US"/>
            </w:rPr>
          </w:pPr>
          <w:hyperlink w:anchor="_Toc131770223" w:history="1">
            <w:r w:rsidRPr="005C7CC1">
              <w:rPr>
                <w:rStyle w:val="Lienhypertexte"/>
                <w:rFonts w:ascii="Calibri Light" w:eastAsia="SimSun" w:hAnsi="Calibri Light" w:cs="Times New Roman"/>
                <w:b/>
                <w:bCs/>
                <w:smallCaps/>
                <w:noProof/>
              </w:rPr>
              <w:t>7.4.1.3.</w:t>
            </w:r>
            <w:r>
              <w:rPr>
                <w:noProof/>
                <w:lang w:val="en-US" w:eastAsia="en-US"/>
              </w:rPr>
              <w:tab/>
            </w:r>
            <w:r w:rsidRPr="005C7CC1">
              <w:rPr>
                <w:rStyle w:val="Lienhypertexte"/>
                <w:rFonts w:ascii="Calibri Light" w:eastAsia="SimSun" w:hAnsi="Calibri Light" w:cs="Times New Roman"/>
                <w:b/>
                <w:bCs/>
                <w:smallCaps/>
                <w:noProof/>
              </w:rPr>
              <w:t>Exactitude de la longueur d’onde.</w:t>
            </w:r>
            <w:r>
              <w:rPr>
                <w:noProof/>
                <w:webHidden/>
              </w:rPr>
              <w:tab/>
            </w:r>
            <w:r>
              <w:rPr>
                <w:noProof/>
                <w:webHidden/>
              </w:rPr>
              <w:fldChar w:fldCharType="begin"/>
            </w:r>
            <w:r>
              <w:rPr>
                <w:noProof/>
                <w:webHidden/>
              </w:rPr>
              <w:instrText xml:space="preserve"> PAGEREF _Toc131770223 \h </w:instrText>
            </w:r>
            <w:r>
              <w:rPr>
                <w:noProof/>
                <w:webHidden/>
              </w:rPr>
            </w:r>
            <w:r>
              <w:rPr>
                <w:noProof/>
                <w:webHidden/>
              </w:rPr>
              <w:fldChar w:fldCharType="separate"/>
            </w:r>
            <w:r>
              <w:rPr>
                <w:noProof/>
                <w:webHidden/>
              </w:rPr>
              <w:t>10</w:t>
            </w:r>
            <w:r>
              <w:rPr>
                <w:noProof/>
                <w:webHidden/>
              </w:rPr>
              <w:fldChar w:fldCharType="end"/>
            </w:r>
          </w:hyperlink>
        </w:p>
        <w:p w14:paraId="02A86098" w14:textId="4B1B6B8E" w:rsidR="005021C0" w:rsidRDefault="005021C0">
          <w:pPr>
            <w:pStyle w:val="TM2"/>
            <w:rPr>
              <w:noProof/>
              <w:lang w:val="en-US" w:eastAsia="en-US"/>
            </w:rPr>
          </w:pPr>
          <w:hyperlink w:anchor="_Toc131770224" w:history="1">
            <w:r w:rsidRPr="005C7CC1">
              <w:rPr>
                <w:rStyle w:val="Lienhypertexte"/>
                <w:rFonts w:eastAsia="SimSun" w:cs="Times New Roman"/>
                <w:b/>
                <w:bCs/>
                <w:smallCaps/>
                <w:noProof/>
              </w:rPr>
              <w:t>7.4.2.</w:t>
            </w:r>
            <w:r>
              <w:rPr>
                <w:noProof/>
                <w:lang w:val="en-US" w:eastAsia="en-US"/>
              </w:rPr>
              <w:tab/>
            </w:r>
            <w:r w:rsidRPr="005C7CC1">
              <w:rPr>
                <w:rStyle w:val="Lienhypertexte"/>
                <w:rFonts w:ascii="Calibri Light" w:eastAsia="SimSun" w:hAnsi="Calibri Light" w:cs="Times New Roman"/>
                <w:b/>
                <w:bCs/>
                <w:smallCaps/>
                <w:noProof/>
              </w:rPr>
              <w:t>Qualification du détecteur à barrettes de diode.</w:t>
            </w:r>
            <w:r>
              <w:rPr>
                <w:noProof/>
                <w:webHidden/>
              </w:rPr>
              <w:tab/>
            </w:r>
            <w:r>
              <w:rPr>
                <w:noProof/>
                <w:webHidden/>
              </w:rPr>
              <w:fldChar w:fldCharType="begin"/>
            </w:r>
            <w:r>
              <w:rPr>
                <w:noProof/>
                <w:webHidden/>
              </w:rPr>
              <w:instrText xml:space="preserve"> PAGEREF _Toc131770224 \h </w:instrText>
            </w:r>
            <w:r>
              <w:rPr>
                <w:noProof/>
                <w:webHidden/>
              </w:rPr>
            </w:r>
            <w:r>
              <w:rPr>
                <w:noProof/>
                <w:webHidden/>
              </w:rPr>
              <w:fldChar w:fldCharType="separate"/>
            </w:r>
            <w:r>
              <w:rPr>
                <w:noProof/>
                <w:webHidden/>
              </w:rPr>
              <w:t>11</w:t>
            </w:r>
            <w:r>
              <w:rPr>
                <w:noProof/>
                <w:webHidden/>
              </w:rPr>
              <w:fldChar w:fldCharType="end"/>
            </w:r>
          </w:hyperlink>
        </w:p>
        <w:p w14:paraId="108E5035" w14:textId="6009DCAC" w:rsidR="005021C0" w:rsidRDefault="005021C0">
          <w:pPr>
            <w:pStyle w:val="TM2"/>
            <w:tabs>
              <w:tab w:val="left" w:pos="1320"/>
            </w:tabs>
            <w:rPr>
              <w:noProof/>
              <w:lang w:val="en-US" w:eastAsia="en-US"/>
            </w:rPr>
          </w:pPr>
          <w:hyperlink w:anchor="_Toc131770225" w:history="1">
            <w:r w:rsidRPr="005C7CC1">
              <w:rPr>
                <w:rStyle w:val="Lienhypertexte"/>
                <w:rFonts w:ascii="Calibri Light" w:eastAsia="SimSun" w:hAnsi="Calibri Light" w:cs="Times New Roman"/>
                <w:b/>
                <w:bCs/>
                <w:smallCaps/>
                <w:noProof/>
              </w:rPr>
              <w:t>7.4.2.1.</w:t>
            </w:r>
            <w:r>
              <w:rPr>
                <w:noProof/>
                <w:lang w:val="en-US" w:eastAsia="en-US"/>
              </w:rPr>
              <w:tab/>
            </w:r>
            <w:r w:rsidRPr="005C7CC1">
              <w:rPr>
                <w:rStyle w:val="Lienhypertexte"/>
                <w:rFonts w:ascii="Calibri Light" w:eastAsia="SimSun" w:hAnsi="Calibri Light" w:cs="Times New Roman"/>
                <w:b/>
                <w:bCs/>
                <w:smallCaps/>
                <w:noProof/>
              </w:rPr>
              <w:t>Mesure du bruit de fond et de la dérive.</w:t>
            </w:r>
            <w:r>
              <w:rPr>
                <w:noProof/>
                <w:webHidden/>
              </w:rPr>
              <w:tab/>
            </w:r>
            <w:r>
              <w:rPr>
                <w:noProof/>
                <w:webHidden/>
              </w:rPr>
              <w:fldChar w:fldCharType="begin"/>
            </w:r>
            <w:r>
              <w:rPr>
                <w:noProof/>
                <w:webHidden/>
              </w:rPr>
              <w:instrText xml:space="preserve"> PAGEREF _Toc131770225 \h </w:instrText>
            </w:r>
            <w:r>
              <w:rPr>
                <w:noProof/>
                <w:webHidden/>
              </w:rPr>
            </w:r>
            <w:r>
              <w:rPr>
                <w:noProof/>
                <w:webHidden/>
              </w:rPr>
              <w:fldChar w:fldCharType="separate"/>
            </w:r>
            <w:r>
              <w:rPr>
                <w:noProof/>
                <w:webHidden/>
              </w:rPr>
              <w:t>11</w:t>
            </w:r>
            <w:r>
              <w:rPr>
                <w:noProof/>
                <w:webHidden/>
              </w:rPr>
              <w:fldChar w:fldCharType="end"/>
            </w:r>
          </w:hyperlink>
        </w:p>
        <w:p w14:paraId="3EA7C272" w14:textId="10DBE19E" w:rsidR="005021C0" w:rsidRDefault="005021C0">
          <w:pPr>
            <w:pStyle w:val="TM2"/>
            <w:tabs>
              <w:tab w:val="left" w:pos="1320"/>
            </w:tabs>
            <w:rPr>
              <w:noProof/>
              <w:lang w:val="en-US" w:eastAsia="en-US"/>
            </w:rPr>
          </w:pPr>
          <w:hyperlink w:anchor="_Toc131770226" w:history="1">
            <w:r w:rsidRPr="005C7CC1">
              <w:rPr>
                <w:rStyle w:val="Lienhypertexte"/>
                <w:rFonts w:ascii="Calibri Light" w:eastAsia="SimSun" w:hAnsi="Calibri Light" w:cs="Times New Roman"/>
                <w:b/>
                <w:bCs/>
                <w:smallCaps/>
                <w:noProof/>
              </w:rPr>
              <w:t>7.4.2.2.</w:t>
            </w:r>
            <w:r>
              <w:rPr>
                <w:noProof/>
                <w:lang w:val="en-US" w:eastAsia="en-US"/>
              </w:rPr>
              <w:tab/>
            </w:r>
            <w:r w:rsidRPr="005C7CC1">
              <w:rPr>
                <w:rStyle w:val="Lienhypertexte"/>
                <w:rFonts w:ascii="Calibri Light" w:eastAsia="SimSun" w:hAnsi="Calibri Light" w:cs="Times New Roman"/>
                <w:b/>
                <w:bCs/>
                <w:smallCaps/>
                <w:noProof/>
              </w:rPr>
              <w:t>Linéarité de la réponse.</w:t>
            </w:r>
            <w:r>
              <w:rPr>
                <w:noProof/>
                <w:webHidden/>
              </w:rPr>
              <w:tab/>
            </w:r>
            <w:r>
              <w:rPr>
                <w:noProof/>
                <w:webHidden/>
              </w:rPr>
              <w:fldChar w:fldCharType="begin"/>
            </w:r>
            <w:r>
              <w:rPr>
                <w:noProof/>
                <w:webHidden/>
              </w:rPr>
              <w:instrText xml:space="preserve"> PAGEREF _Toc131770226 \h </w:instrText>
            </w:r>
            <w:r>
              <w:rPr>
                <w:noProof/>
                <w:webHidden/>
              </w:rPr>
            </w:r>
            <w:r>
              <w:rPr>
                <w:noProof/>
                <w:webHidden/>
              </w:rPr>
              <w:fldChar w:fldCharType="separate"/>
            </w:r>
            <w:r>
              <w:rPr>
                <w:noProof/>
                <w:webHidden/>
              </w:rPr>
              <w:t>11</w:t>
            </w:r>
            <w:r>
              <w:rPr>
                <w:noProof/>
                <w:webHidden/>
              </w:rPr>
              <w:fldChar w:fldCharType="end"/>
            </w:r>
          </w:hyperlink>
        </w:p>
        <w:p w14:paraId="44DB5AF1" w14:textId="1D4BC6F5" w:rsidR="005021C0" w:rsidRDefault="005021C0">
          <w:pPr>
            <w:pStyle w:val="TM2"/>
            <w:tabs>
              <w:tab w:val="left" w:pos="1320"/>
            </w:tabs>
            <w:rPr>
              <w:noProof/>
              <w:lang w:val="en-US" w:eastAsia="en-US"/>
            </w:rPr>
          </w:pPr>
          <w:hyperlink w:anchor="_Toc131770227" w:history="1">
            <w:r w:rsidRPr="005C7CC1">
              <w:rPr>
                <w:rStyle w:val="Lienhypertexte"/>
                <w:rFonts w:ascii="Calibri Light" w:eastAsia="SimSun" w:hAnsi="Calibri Light" w:cs="Times New Roman"/>
                <w:b/>
                <w:bCs/>
                <w:smallCaps/>
                <w:noProof/>
              </w:rPr>
              <w:t>7.4.2.3.</w:t>
            </w:r>
            <w:r>
              <w:rPr>
                <w:noProof/>
                <w:lang w:val="en-US" w:eastAsia="en-US"/>
              </w:rPr>
              <w:tab/>
            </w:r>
            <w:r w:rsidRPr="005C7CC1">
              <w:rPr>
                <w:rStyle w:val="Lienhypertexte"/>
                <w:rFonts w:ascii="Calibri Light" w:eastAsia="SimSun" w:hAnsi="Calibri Light" w:cs="Times New Roman"/>
                <w:b/>
                <w:bCs/>
                <w:smallCaps/>
                <w:noProof/>
              </w:rPr>
              <w:t>Exactitude de la longueur d’onde.</w:t>
            </w:r>
            <w:r>
              <w:rPr>
                <w:noProof/>
                <w:webHidden/>
              </w:rPr>
              <w:tab/>
            </w:r>
            <w:r>
              <w:rPr>
                <w:noProof/>
                <w:webHidden/>
              </w:rPr>
              <w:fldChar w:fldCharType="begin"/>
            </w:r>
            <w:r>
              <w:rPr>
                <w:noProof/>
                <w:webHidden/>
              </w:rPr>
              <w:instrText xml:space="preserve"> PAGEREF _Toc131770227 \h </w:instrText>
            </w:r>
            <w:r>
              <w:rPr>
                <w:noProof/>
                <w:webHidden/>
              </w:rPr>
            </w:r>
            <w:r>
              <w:rPr>
                <w:noProof/>
                <w:webHidden/>
              </w:rPr>
              <w:fldChar w:fldCharType="separate"/>
            </w:r>
            <w:r>
              <w:rPr>
                <w:noProof/>
                <w:webHidden/>
              </w:rPr>
              <w:t>11</w:t>
            </w:r>
            <w:r>
              <w:rPr>
                <w:noProof/>
                <w:webHidden/>
              </w:rPr>
              <w:fldChar w:fldCharType="end"/>
            </w:r>
          </w:hyperlink>
        </w:p>
        <w:p w14:paraId="2E3CACFD" w14:textId="3573B16F" w:rsidR="005021C0" w:rsidRDefault="005021C0">
          <w:pPr>
            <w:pStyle w:val="TM2"/>
            <w:rPr>
              <w:noProof/>
              <w:lang w:val="en-US" w:eastAsia="en-US"/>
            </w:rPr>
          </w:pPr>
          <w:hyperlink w:anchor="_Toc131770228" w:history="1">
            <w:r w:rsidRPr="005C7CC1">
              <w:rPr>
                <w:rStyle w:val="Lienhypertexte"/>
                <w:rFonts w:eastAsia="SimSun" w:cs="Times New Roman"/>
                <w:b/>
                <w:bCs/>
                <w:smallCaps/>
                <w:noProof/>
              </w:rPr>
              <w:t>7.4.3.</w:t>
            </w:r>
            <w:r>
              <w:rPr>
                <w:noProof/>
                <w:lang w:val="en-US" w:eastAsia="en-US"/>
              </w:rPr>
              <w:tab/>
            </w:r>
            <w:r w:rsidRPr="005C7CC1">
              <w:rPr>
                <w:rStyle w:val="Lienhypertexte"/>
                <w:rFonts w:ascii="Calibri Light" w:eastAsia="SimSun" w:hAnsi="Calibri Light" w:cs="Times New Roman"/>
                <w:b/>
                <w:bCs/>
                <w:smallCaps/>
                <w:noProof/>
              </w:rPr>
              <w:t>Qualification du détecteur d’indice de réflexion.</w:t>
            </w:r>
            <w:r>
              <w:rPr>
                <w:noProof/>
                <w:webHidden/>
              </w:rPr>
              <w:tab/>
            </w:r>
            <w:r>
              <w:rPr>
                <w:noProof/>
                <w:webHidden/>
              </w:rPr>
              <w:fldChar w:fldCharType="begin"/>
            </w:r>
            <w:r>
              <w:rPr>
                <w:noProof/>
                <w:webHidden/>
              </w:rPr>
              <w:instrText xml:space="preserve"> PAGEREF _Toc131770228 \h </w:instrText>
            </w:r>
            <w:r>
              <w:rPr>
                <w:noProof/>
                <w:webHidden/>
              </w:rPr>
            </w:r>
            <w:r>
              <w:rPr>
                <w:noProof/>
                <w:webHidden/>
              </w:rPr>
              <w:fldChar w:fldCharType="separate"/>
            </w:r>
            <w:r>
              <w:rPr>
                <w:noProof/>
                <w:webHidden/>
              </w:rPr>
              <w:t>11</w:t>
            </w:r>
            <w:r>
              <w:rPr>
                <w:noProof/>
                <w:webHidden/>
              </w:rPr>
              <w:fldChar w:fldCharType="end"/>
            </w:r>
          </w:hyperlink>
        </w:p>
        <w:p w14:paraId="68C52CCA" w14:textId="59650CF1" w:rsidR="005021C0" w:rsidRDefault="005021C0">
          <w:pPr>
            <w:pStyle w:val="TM2"/>
            <w:tabs>
              <w:tab w:val="left" w:pos="1320"/>
            </w:tabs>
            <w:rPr>
              <w:noProof/>
              <w:lang w:val="en-US" w:eastAsia="en-US"/>
            </w:rPr>
          </w:pPr>
          <w:hyperlink w:anchor="_Toc131770229" w:history="1">
            <w:r w:rsidRPr="005C7CC1">
              <w:rPr>
                <w:rStyle w:val="Lienhypertexte"/>
                <w:rFonts w:ascii="Calibri Light" w:eastAsia="SimSun" w:hAnsi="Calibri Light" w:cs="Times New Roman"/>
                <w:b/>
                <w:bCs/>
                <w:smallCaps/>
                <w:noProof/>
              </w:rPr>
              <w:t>7.4.3.1.</w:t>
            </w:r>
            <w:r>
              <w:rPr>
                <w:noProof/>
                <w:lang w:val="en-US" w:eastAsia="en-US"/>
              </w:rPr>
              <w:tab/>
            </w:r>
            <w:r w:rsidRPr="005C7CC1">
              <w:rPr>
                <w:rStyle w:val="Lienhypertexte"/>
                <w:rFonts w:ascii="Calibri Light" w:eastAsia="SimSun" w:hAnsi="Calibri Light" w:cs="Times New Roman"/>
                <w:b/>
                <w:bCs/>
                <w:smallCaps/>
                <w:noProof/>
              </w:rPr>
              <w:t>La rapport de signal bruit.</w:t>
            </w:r>
            <w:r>
              <w:rPr>
                <w:noProof/>
                <w:webHidden/>
              </w:rPr>
              <w:tab/>
            </w:r>
            <w:r>
              <w:rPr>
                <w:noProof/>
                <w:webHidden/>
              </w:rPr>
              <w:fldChar w:fldCharType="begin"/>
            </w:r>
            <w:r>
              <w:rPr>
                <w:noProof/>
                <w:webHidden/>
              </w:rPr>
              <w:instrText xml:space="preserve"> PAGEREF _Toc131770229 \h </w:instrText>
            </w:r>
            <w:r>
              <w:rPr>
                <w:noProof/>
                <w:webHidden/>
              </w:rPr>
            </w:r>
            <w:r>
              <w:rPr>
                <w:noProof/>
                <w:webHidden/>
              </w:rPr>
              <w:fldChar w:fldCharType="separate"/>
            </w:r>
            <w:r>
              <w:rPr>
                <w:noProof/>
                <w:webHidden/>
              </w:rPr>
              <w:t>11</w:t>
            </w:r>
            <w:r>
              <w:rPr>
                <w:noProof/>
                <w:webHidden/>
              </w:rPr>
              <w:fldChar w:fldCharType="end"/>
            </w:r>
          </w:hyperlink>
        </w:p>
        <w:p w14:paraId="6F543B24" w14:textId="50357521" w:rsidR="005021C0" w:rsidRDefault="005021C0">
          <w:pPr>
            <w:pStyle w:val="TM2"/>
            <w:tabs>
              <w:tab w:val="left" w:pos="1320"/>
            </w:tabs>
            <w:rPr>
              <w:noProof/>
              <w:lang w:val="en-US" w:eastAsia="en-US"/>
            </w:rPr>
          </w:pPr>
          <w:hyperlink w:anchor="_Toc131770230" w:history="1">
            <w:r w:rsidRPr="005C7CC1">
              <w:rPr>
                <w:rStyle w:val="Lienhypertexte"/>
                <w:rFonts w:ascii="Calibri Light" w:eastAsia="SimSun" w:hAnsi="Calibri Light" w:cs="Times New Roman"/>
                <w:b/>
                <w:bCs/>
                <w:smallCaps/>
                <w:noProof/>
              </w:rPr>
              <w:t>7.4.3.2.</w:t>
            </w:r>
            <w:r>
              <w:rPr>
                <w:noProof/>
                <w:lang w:val="en-US" w:eastAsia="en-US"/>
              </w:rPr>
              <w:tab/>
            </w:r>
            <w:r w:rsidRPr="005C7CC1">
              <w:rPr>
                <w:rStyle w:val="Lienhypertexte"/>
                <w:rFonts w:ascii="Calibri Light" w:eastAsia="SimSun" w:hAnsi="Calibri Light" w:cs="Times New Roman"/>
                <w:b/>
                <w:bCs/>
                <w:smallCaps/>
                <w:noProof/>
              </w:rPr>
              <w:t>Linéarité de la réponse.</w:t>
            </w:r>
            <w:r>
              <w:rPr>
                <w:noProof/>
                <w:webHidden/>
              </w:rPr>
              <w:tab/>
            </w:r>
            <w:r>
              <w:rPr>
                <w:noProof/>
                <w:webHidden/>
              </w:rPr>
              <w:fldChar w:fldCharType="begin"/>
            </w:r>
            <w:r>
              <w:rPr>
                <w:noProof/>
                <w:webHidden/>
              </w:rPr>
              <w:instrText xml:space="preserve"> PAGEREF _Toc131770230 \h </w:instrText>
            </w:r>
            <w:r>
              <w:rPr>
                <w:noProof/>
                <w:webHidden/>
              </w:rPr>
            </w:r>
            <w:r>
              <w:rPr>
                <w:noProof/>
                <w:webHidden/>
              </w:rPr>
              <w:fldChar w:fldCharType="separate"/>
            </w:r>
            <w:r>
              <w:rPr>
                <w:noProof/>
                <w:webHidden/>
              </w:rPr>
              <w:t>12</w:t>
            </w:r>
            <w:r>
              <w:rPr>
                <w:noProof/>
                <w:webHidden/>
              </w:rPr>
              <w:fldChar w:fldCharType="end"/>
            </w:r>
          </w:hyperlink>
        </w:p>
        <w:p w14:paraId="0D6DB44A" w14:textId="3B1983F2" w:rsidR="005021C0" w:rsidRDefault="005021C0">
          <w:pPr>
            <w:pStyle w:val="TM2"/>
            <w:rPr>
              <w:noProof/>
              <w:lang w:val="en-US" w:eastAsia="en-US"/>
            </w:rPr>
          </w:pPr>
          <w:hyperlink w:anchor="_Toc131770231" w:history="1">
            <w:r w:rsidRPr="005C7CC1">
              <w:rPr>
                <w:rStyle w:val="Lienhypertexte"/>
                <w:rFonts w:ascii="Calibri Light" w:eastAsia="SimSun" w:hAnsi="Calibri Light" w:cs="Times New Roman"/>
                <w:b/>
                <w:bCs/>
                <w:smallCaps/>
                <w:noProof/>
              </w:rPr>
              <w:t>7.4.3.3</w:t>
            </w:r>
            <w:r>
              <w:rPr>
                <w:noProof/>
                <w:lang w:val="en-US" w:eastAsia="en-US"/>
              </w:rPr>
              <w:tab/>
            </w:r>
            <w:r w:rsidRPr="005C7CC1">
              <w:rPr>
                <w:rStyle w:val="Lienhypertexte"/>
                <w:rFonts w:ascii="Calibri Light" w:eastAsia="SimSun" w:hAnsi="Calibri Light" w:cs="Times New Roman"/>
                <w:b/>
                <w:bCs/>
                <w:smallCaps/>
                <w:noProof/>
              </w:rPr>
              <w:t>La dérive.</w:t>
            </w:r>
            <w:r>
              <w:rPr>
                <w:noProof/>
                <w:webHidden/>
              </w:rPr>
              <w:tab/>
            </w:r>
            <w:r>
              <w:rPr>
                <w:noProof/>
                <w:webHidden/>
              </w:rPr>
              <w:fldChar w:fldCharType="begin"/>
            </w:r>
            <w:r>
              <w:rPr>
                <w:noProof/>
                <w:webHidden/>
              </w:rPr>
              <w:instrText xml:space="preserve"> PAGEREF _Toc131770231 \h </w:instrText>
            </w:r>
            <w:r>
              <w:rPr>
                <w:noProof/>
                <w:webHidden/>
              </w:rPr>
            </w:r>
            <w:r>
              <w:rPr>
                <w:noProof/>
                <w:webHidden/>
              </w:rPr>
              <w:fldChar w:fldCharType="separate"/>
            </w:r>
            <w:r>
              <w:rPr>
                <w:noProof/>
                <w:webHidden/>
              </w:rPr>
              <w:t>12</w:t>
            </w:r>
            <w:r>
              <w:rPr>
                <w:noProof/>
                <w:webHidden/>
              </w:rPr>
              <w:fldChar w:fldCharType="end"/>
            </w:r>
          </w:hyperlink>
        </w:p>
        <w:p w14:paraId="44AA370D" w14:textId="6D2E0B7D" w:rsidR="005021C0" w:rsidRDefault="005021C0">
          <w:pPr>
            <w:pStyle w:val="TM2"/>
            <w:rPr>
              <w:noProof/>
              <w:lang w:val="en-US" w:eastAsia="en-US"/>
            </w:rPr>
          </w:pPr>
          <w:hyperlink w:anchor="_Toc131770232" w:history="1">
            <w:r w:rsidRPr="005C7CC1">
              <w:rPr>
                <w:rStyle w:val="Lienhypertexte"/>
                <w:rFonts w:eastAsia="SimSun" w:cs="Times New Roman"/>
                <w:b/>
                <w:bCs/>
                <w:smallCaps/>
                <w:noProof/>
              </w:rPr>
              <w:t>7.4.4.</w:t>
            </w:r>
            <w:r>
              <w:rPr>
                <w:noProof/>
                <w:lang w:val="en-US" w:eastAsia="en-US"/>
              </w:rPr>
              <w:tab/>
            </w:r>
            <w:r w:rsidRPr="005C7CC1">
              <w:rPr>
                <w:rStyle w:val="Lienhypertexte"/>
                <w:rFonts w:ascii="Calibri Light" w:eastAsia="SimSun" w:hAnsi="Calibri Light" w:cs="Times New Roman"/>
                <w:b/>
                <w:bCs/>
                <w:smallCaps/>
                <w:noProof/>
              </w:rPr>
              <w:t>Qualification du détecteur de conductivité.</w:t>
            </w:r>
            <w:r>
              <w:rPr>
                <w:noProof/>
                <w:webHidden/>
              </w:rPr>
              <w:tab/>
            </w:r>
            <w:r>
              <w:rPr>
                <w:noProof/>
                <w:webHidden/>
              </w:rPr>
              <w:fldChar w:fldCharType="begin"/>
            </w:r>
            <w:r>
              <w:rPr>
                <w:noProof/>
                <w:webHidden/>
              </w:rPr>
              <w:instrText xml:space="preserve"> PAGEREF _Toc131770232 \h </w:instrText>
            </w:r>
            <w:r>
              <w:rPr>
                <w:noProof/>
                <w:webHidden/>
              </w:rPr>
            </w:r>
            <w:r>
              <w:rPr>
                <w:noProof/>
                <w:webHidden/>
              </w:rPr>
              <w:fldChar w:fldCharType="separate"/>
            </w:r>
            <w:r>
              <w:rPr>
                <w:noProof/>
                <w:webHidden/>
              </w:rPr>
              <w:t>12</w:t>
            </w:r>
            <w:r>
              <w:rPr>
                <w:noProof/>
                <w:webHidden/>
              </w:rPr>
              <w:fldChar w:fldCharType="end"/>
            </w:r>
          </w:hyperlink>
        </w:p>
        <w:p w14:paraId="510EC217" w14:textId="3857645B" w:rsidR="005021C0" w:rsidRDefault="005021C0">
          <w:pPr>
            <w:pStyle w:val="TM2"/>
            <w:tabs>
              <w:tab w:val="left" w:pos="1320"/>
            </w:tabs>
            <w:rPr>
              <w:noProof/>
              <w:lang w:val="en-US" w:eastAsia="en-US"/>
            </w:rPr>
          </w:pPr>
          <w:hyperlink w:anchor="_Toc131770233" w:history="1">
            <w:r w:rsidRPr="005C7CC1">
              <w:rPr>
                <w:rStyle w:val="Lienhypertexte"/>
                <w:rFonts w:ascii="Calibri Light" w:eastAsia="SimSun" w:hAnsi="Calibri Light" w:cs="Times New Roman"/>
                <w:b/>
                <w:bCs/>
                <w:smallCaps/>
                <w:noProof/>
              </w:rPr>
              <w:t>7.4.4.1.</w:t>
            </w:r>
            <w:r>
              <w:rPr>
                <w:noProof/>
                <w:lang w:val="en-US" w:eastAsia="en-US"/>
              </w:rPr>
              <w:tab/>
            </w:r>
            <w:r w:rsidRPr="005C7CC1">
              <w:rPr>
                <w:rStyle w:val="Lienhypertexte"/>
                <w:rFonts w:ascii="Calibri Light" w:eastAsia="SimSun" w:hAnsi="Calibri Light" w:cs="Times New Roman"/>
                <w:b/>
                <w:bCs/>
                <w:smallCaps/>
                <w:noProof/>
              </w:rPr>
              <w:t>Mesure du bruit de fond et de la dérive.</w:t>
            </w:r>
            <w:r>
              <w:rPr>
                <w:noProof/>
                <w:webHidden/>
              </w:rPr>
              <w:tab/>
            </w:r>
            <w:r>
              <w:rPr>
                <w:noProof/>
                <w:webHidden/>
              </w:rPr>
              <w:fldChar w:fldCharType="begin"/>
            </w:r>
            <w:r>
              <w:rPr>
                <w:noProof/>
                <w:webHidden/>
              </w:rPr>
              <w:instrText xml:space="preserve"> PAGEREF _Toc131770233 \h </w:instrText>
            </w:r>
            <w:r>
              <w:rPr>
                <w:noProof/>
                <w:webHidden/>
              </w:rPr>
            </w:r>
            <w:r>
              <w:rPr>
                <w:noProof/>
                <w:webHidden/>
              </w:rPr>
              <w:fldChar w:fldCharType="separate"/>
            </w:r>
            <w:r>
              <w:rPr>
                <w:noProof/>
                <w:webHidden/>
              </w:rPr>
              <w:t>12</w:t>
            </w:r>
            <w:r>
              <w:rPr>
                <w:noProof/>
                <w:webHidden/>
              </w:rPr>
              <w:fldChar w:fldCharType="end"/>
            </w:r>
          </w:hyperlink>
        </w:p>
        <w:p w14:paraId="3E38DA6D" w14:textId="788DF922" w:rsidR="005021C0" w:rsidRDefault="005021C0">
          <w:pPr>
            <w:pStyle w:val="TM2"/>
            <w:tabs>
              <w:tab w:val="left" w:pos="1320"/>
            </w:tabs>
            <w:rPr>
              <w:noProof/>
              <w:lang w:val="en-US" w:eastAsia="en-US"/>
            </w:rPr>
          </w:pPr>
          <w:hyperlink w:anchor="_Toc131770234" w:history="1">
            <w:r w:rsidRPr="005C7CC1">
              <w:rPr>
                <w:rStyle w:val="Lienhypertexte"/>
                <w:rFonts w:ascii="Calibri Light" w:eastAsia="SimSun" w:hAnsi="Calibri Light" w:cs="Times New Roman"/>
                <w:b/>
                <w:bCs/>
                <w:smallCaps/>
                <w:noProof/>
              </w:rPr>
              <w:t>7.4.4.2.</w:t>
            </w:r>
            <w:r>
              <w:rPr>
                <w:noProof/>
                <w:lang w:val="en-US" w:eastAsia="en-US"/>
              </w:rPr>
              <w:tab/>
            </w:r>
            <w:r w:rsidRPr="005C7CC1">
              <w:rPr>
                <w:rStyle w:val="Lienhypertexte"/>
                <w:rFonts w:ascii="Calibri Light" w:eastAsia="SimSun" w:hAnsi="Calibri Light" w:cs="Times New Roman"/>
                <w:b/>
                <w:bCs/>
                <w:smallCaps/>
                <w:noProof/>
              </w:rPr>
              <w:t>Linéarité.</w:t>
            </w:r>
            <w:r>
              <w:rPr>
                <w:noProof/>
                <w:webHidden/>
              </w:rPr>
              <w:tab/>
            </w:r>
            <w:r>
              <w:rPr>
                <w:noProof/>
                <w:webHidden/>
              </w:rPr>
              <w:fldChar w:fldCharType="begin"/>
            </w:r>
            <w:r>
              <w:rPr>
                <w:noProof/>
                <w:webHidden/>
              </w:rPr>
              <w:instrText xml:space="preserve"> PAGEREF _Toc131770234 \h </w:instrText>
            </w:r>
            <w:r>
              <w:rPr>
                <w:noProof/>
                <w:webHidden/>
              </w:rPr>
            </w:r>
            <w:r>
              <w:rPr>
                <w:noProof/>
                <w:webHidden/>
              </w:rPr>
              <w:fldChar w:fldCharType="separate"/>
            </w:r>
            <w:r>
              <w:rPr>
                <w:noProof/>
                <w:webHidden/>
              </w:rPr>
              <w:t>12</w:t>
            </w:r>
            <w:r>
              <w:rPr>
                <w:noProof/>
                <w:webHidden/>
              </w:rPr>
              <w:fldChar w:fldCharType="end"/>
            </w:r>
          </w:hyperlink>
        </w:p>
        <w:p w14:paraId="26205AEB" w14:textId="0DAEC2D4" w:rsidR="005021C0" w:rsidRDefault="005021C0">
          <w:pPr>
            <w:pStyle w:val="TM2"/>
            <w:rPr>
              <w:noProof/>
              <w:lang w:val="en-US" w:eastAsia="en-US"/>
            </w:rPr>
          </w:pPr>
          <w:hyperlink w:anchor="_Toc131770235" w:history="1">
            <w:r w:rsidRPr="005C7CC1">
              <w:rPr>
                <w:rStyle w:val="Lienhypertexte"/>
                <w:rFonts w:eastAsia="SimSun" w:cs="Times New Roman"/>
                <w:b/>
                <w:bCs/>
                <w:smallCaps/>
                <w:noProof/>
              </w:rPr>
              <w:t>7.4.5.</w:t>
            </w:r>
            <w:r>
              <w:rPr>
                <w:noProof/>
                <w:lang w:val="en-US" w:eastAsia="en-US"/>
              </w:rPr>
              <w:tab/>
            </w:r>
            <w:r w:rsidRPr="005C7CC1">
              <w:rPr>
                <w:rStyle w:val="Lienhypertexte"/>
                <w:rFonts w:ascii="Calibri Light" w:eastAsia="SimSun" w:hAnsi="Calibri Light" w:cs="Times New Roman"/>
                <w:b/>
                <w:bCs/>
                <w:smallCaps/>
                <w:noProof/>
              </w:rPr>
              <w:t>Qualification du détecteur d’ampèremètre .</w:t>
            </w:r>
            <w:r>
              <w:rPr>
                <w:noProof/>
                <w:webHidden/>
              </w:rPr>
              <w:tab/>
            </w:r>
            <w:r>
              <w:rPr>
                <w:noProof/>
                <w:webHidden/>
              </w:rPr>
              <w:fldChar w:fldCharType="begin"/>
            </w:r>
            <w:r>
              <w:rPr>
                <w:noProof/>
                <w:webHidden/>
              </w:rPr>
              <w:instrText xml:space="preserve"> PAGEREF _Toc131770235 \h </w:instrText>
            </w:r>
            <w:r>
              <w:rPr>
                <w:noProof/>
                <w:webHidden/>
              </w:rPr>
            </w:r>
            <w:r>
              <w:rPr>
                <w:noProof/>
                <w:webHidden/>
              </w:rPr>
              <w:fldChar w:fldCharType="separate"/>
            </w:r>
            <w:r>
              <w:rPr>
                <w:noProof/>
                <w:webHidden/>
              </w:rPr>
              <w:t>12</w:t>
            </w:r>
            <w:r>
              <w:rPr>
                <w:noProof/>
                <w:webHidden/>
              </w:rPr>
              <w:fldChar w:fldCharType="end"/>
            </w:r>
          </w:hyperlink>
        </w:p>
        <w:p w14:paraId="424CC29C" w14:textId="7E9F0B8A" w:rsidR="005021C0" w:rsidRDefault="005021C0">
          <w:pPr>
            <w:pStyle w:val="TM2"/>
            <w:tabs>
              <w:tab w:val="left" w:pos="1320"/>
            </w:tabs>
            <w:rPr>
              <w:noProof/>
              <w:lang w:val="en-US" w:eastAsia="en-US"/>
            </w:rPr>
          </w:pPr>
          <w:hyperlink w:anchor="_Toc131770236" w:history="1">
            <w:r w:rsidRPr="005C7CC1">
              <w:rPr>
                <w:rStyle w:val="Lienhypertexte"/>
                <w:rFonts w:ascii="Calibri Light" w:eastAsia="SimSun" w:hAnsi="Calibri Light" w:cs="Times New Roman"/>
                <w:b/>
                <w:bCs/>
                <w:smallCaps/>
                <w:noProof/>
              </w:rPr>
              <w:t>7.4.5.1.</w:t>
            </w:r>
            <w:r>
              <w:rPr>
                <w:noProof/>
                <w:lang w:val="en-US" w:eastAsia="en-US"/>
              </w:rPr>
              <w:tab/>
            </w:r>
            <w:r w:rsidRPr="005C7CC1">
              <w:rPr>
                <w:rStyle w:val="Lienhypertexte"/>
                <w:rFonts w:ascii="Calibri Light" w:eastAsia="SimSun" w:hAnsi="Calibri Light" w:cs="Times New Roman"/>
                <w:b/>
                <w:bCs/>
                <w:smallCaps/>
                <w:noProof/>
              </w:rPr>
              <w:t>Mesure du bruit de fond et de la dérive.</w:t>
            </w:r>
            <w:r>
              <w:rPr>
                <w:noProof/>
                <w:webHidden/>
              </w:rPr>
              <w:tab/>
            </w:r>
            <w:r>
              <w:rPr>
                <w:noProof/>
                <w:webHidden/>
              </w:rPr>
              <w:fldChar w:fldCharType="begin"/>
            </w:r>
            <w:r>
              <w:rPr>
                <w:noProof/>
                <w:webHidden/>
              </w:rPr>
              <w:instrText xml:space="preserve"> PAGEREF _Toc131770236 \h </w:instrText>
            </w:r>
            <w:r>
              <w:rPr>
                <w:noProof/>
                <w:webHidden/>
              </w:rPr>
            </w:r>
            <w:r>
              <w:rPr>
                <w:noProof/>
                <w:webHidden/>
              </w:rPr>
              <w:fldChar w:fldCharType="separate"/>
            </w:r>
            <w:r>
              <w:rPr>
                <w:noProof/>
                <w:webHidden/>
              </w:rPr>
              <w:t>12</w:t>
            </w:r>
            <w:r>
              <w:rPr>
                <w:noProof/>
                <w:webHidden/>
              </w:rPr>
              <w:fldChar w:fldCharType="end"/>
            </w:r>
          </w:hyperlink>
        </w:p>
        <w:p w14:paraId="15D2C154" w14:textId="6A1180E6" w:rsidR="005021C0" w:rsidRDefault="005021C0">
          <w:pPr>
            <w:pStyle w:val="TM2"/>
            <w:tabs>
              <w:tab w:val="left" w:pos="1320"/>
            </w:tabs>
            <w:rPr>
              <w:noProof/>
              <w:lang w:val="en-US" w:eastAsia="en-US"/>
            </w:rPr>
          </w:pPr>
          <w:hyperlink w:anchor="_Toc131770237" w:history="1">
            <w:r w:rsidRPr="005C7CC1">
              <w:rPr>
                <w:rStyle w:val="Lienhypertexte"/>
                <w:rFonts w:eastAsia="SimSun" w:cstheme="majorHAnsi"/>
                <w:b/>
                <w:bCs/>
                <w:smallCaps/>
                <w:noProof/>
              </w:rPr>
              <w:t>7.4.5.2.</w:t>
            </w:r>
            <w:r>
              <w:rPr>
                <w:noProof/>
                <w:lang w:val="en-US" w:eastAsia="en-US"/>
              </w:rPr>
              <w:tab/>
            </w:r>
            <w:r w:rsidRPr="005C7CC1">
              <w:rPr>
                <w:rStyle w:val="Lienhypertexte"/>
                <w:rFonts w:eastAsia="SimSun" w:cstheme="majorHAnsi"/>
                <w:b/>
                <w:bCs/>
                <w:smallCaps/>
                <w:noProof/>
              </w:rPr>
              <w:t>Linéarité.</w:t>
            </w:r>
            <w:r>
              <w:rPr>
                <w:noProof/>
                <w:webHidden/>
              </w:rPr>
              <w:tab/>
            </w:r>
            <w:r>
              <w:rPr>
                <w:noProof/>
                <w:webHidden/>
              </w:rPr>
              <w:fldChar w:fldCharType="begin"/>
            </w:r>
            <w:r>
              <w:rPr>
                <w:noProof/>
                <w:webHidden/>
              </w:rPr>
              <w:instrText xml:space="preserve"> PAGEREF _Toc131770237 \h </w:instrText>
            </w:r>
            <w:r>
              <w:rPr>
                <w:noProof/>
                <w:webHidden/>
              </w:rPr>
            </w:r>
            <w:r>
              <w:rPr>
                <w:noProof/>
                <w:webHidden/>
              </w:rPr>
              <w:fldChar w:fldCharType="separate"/>
            </w:r>
            <w:r>
              <w:rPr>
                <w:noProof/>
                <w:webHidden/>
              </w:rPr>
              <w:t>12</w:t>
            </w:r>
            <w:r>
              <w:rPr>
                <w:noProof/>
                <w:webHidden/>
              </w:rPr>
              <w:fldChar w:fldCharType="end"/>
            </w:r>
          </w:hyperlink>
        </w:p>
        <w:p w14:paraId="514F6125" w14:textId="66ACCD91" w:rsidR="005021C0" w:rsidRDefault="005021C0">
          <w:pPr>
            <w:pStyle w:val="TM2"/>
            <w:rPr>
              <w:noProof/>
              <w:lang w:val="en-US" w:eastAsia="en-US"/>
            </w:rPr>
          </w:pPr>
          <w:hyperlink w:anchor="_Toc131770238" w:history="1">
            <w:r w:rsidRPr="005C7CC1">
              <w:rPr>
                <w:rStyle w:val="Lienhypertexte"/>
                <w:rFonts w:eastAsia="SimSun" w:cs="Times New Roman"/>
                <w:b/>
                <w:bCs/>
                <w:smallCaps/>
                <w:noProof/>
              </w:rPr>
              <w:t>7.4.6.</w:t>
            </w:r>
            <w:r>
              <w:rPr>
                <w:noProof/>
                <w:lang w:val="en-US" w:eastAsia="en-US"/>
              </w:rPr>
              <w:tab/>
            </w:r>
            <w:r w:rsidRPr="005C7CC1">
              <w:rPr>
                <w:rStyle w:val="Lienhypertexte"/>
                <w:rFonts w:ascii="Calibri Light" w:eastAsia="SimSun" w:hAnsi="Calibri Light" w:cs="Times New Roman"/>
                <w:b/>
                <w:bCs/>
                <w:smallCaps/>
                <w:noProof/>
              </w:rPr>
              <w:t>Qualification du détecteur d’évaporatif à diffusion de la lumière .</w:t>
            </w:r>
            <w:r>
              <w:rPr>
                <w:noProof/>
                <w:webHidden/>
              </w:rPr>
              <w:tab/>
            </w:r>
            <w:r>
              <w:rPr>
                <w:noProof/>
                <w:webHidden/>
              </w:rPr>
              <w:fldChar w:fldCharType="begin"/>
            </w:r>
            <w:r>
              <w:rPr>
                <w:noProof/>
                <w:webHidden/>
              </w:rPr>
              <w:instrText xml:space="preserve"> PAGEREF _Toc131770238 \h </w:instrText>
            </w:r>
            <w:r>
              <w:rPr>
                <w:noProof/>
                <w:webHidden/>
              </w:rPr>
            </w:r>
            <w:r>
              <w:rPr>
                <w:noProof/>
                <w:webHidden/>
              </w:rPr>
              <w:fldChar w:fldCharType="separate"/>
            </w:r>
            <w:r>
              <w:rPr>
                <w:noProof/>
                <w:webHidden/>
              </w:rPr>
              <w:t>13</w:t>
            </w:r>
            <w:r>
              <w:rPr>
                <w:noProof/>
                <w:webHidden/>
              </w:rPr>
              <w:fldChar w:fldCharType="end"/>
            </w:r>
          </w:hyperlink>
        </w:p>
        <w:p w14:paraId="6D4EBA08" w14:textId="255118C1" w:rsidR="005021C0" w:rsidRDefault="005021C0">
          <w:pPr>
            <w:pStyle w:val="TM2"/>
            <w:tabs>
              <w:tab w:val="left" w:pos="1320"/>
            </w:tabs>
            <w:rPr>
              <w:noProof/>
              <w:lang w:val="en-US" w:eastAsia="en-US"/>
            </w:rPr>
          </w:pPr>
          <w:hyperlink w:anchor="_Toc131770239" w:history="1">
            <w:r w:rsidRPr="005C7CC1">
              <w:rPr>
                <w:rStyle w:val="Lienhypertexte"/>
                <w:rFonts w:ascii="Calibri Light" w:eastAsia="SimSun" w:hAnsi="Calibri Light" w:cs="Times New Roman"/>
                <w:b/>
                <w:bCs/>
                <w:smallCaps/>
                <w:noProof/>
              </w:rPr>
              <w:t>7.4.6.1.</w:t>
            </w:r>
            <w:r>
              <w:rPr>
                <w:noProof/>
                <w:lang w:val="en-US" w:eastAsia="en-US"/>
              </w:rPr>
              <w:tab/>
            </w:r>
            <w:r w:rsidRPr="005C7CC1">
              <w:rPr>
                <w:rStyle w:val="Lienhypertexte"/>
                <w:rFonts w:ascii="Calibri Light" w:eastAsia="SimSun" w:hAnsi="Calibri Light" w:cs="Times New Roman"/>
                <w:b/>
                <w:bCs/>
                <w:smallCaps/>
                <w:noProof/>
              </w:rPr>
              <w:t>Bruit de fond.</w:t>
            </w:r>
            <w:r>
              <w:rPr>
                <w:noProof/>
                <w:webHidden/>
              </w:rPr>
              <w:tab/>
            </w:r>
            <w:r>
              <w:rPr>
                <w:noProof/>
                <w:webHidden/>
              </w:rPr>
              <w:fldChar w:fldCharType="begin"/>
            </w:r>
            <w:r>
              <w:rPr>
                <w:noProof/>
                <w:webHidden/>
              </w:rPr>
              <w:instrText xml:space="preserve"> PAGEREF _Toc131770239 \h </w:instrText>
            </w:r>
            <w:r>
              <w:rPr>
                <w:noProof/>
                <w:webHidden/>
              </w:rPr>
            </w:r>
            <w:r>
              <w:rPr>
                <w:noProof/>
                <w:webHidden/>
              </w:rPr>
              <w:fldChar w:fldCharType="separate"/>
            </w:r>
            <w:r>
              <w:rPr>
                <w:noProof/>
                <w:webHidden/>
              </w:rPr>
              <w:t>13</w:t>
            </w:r>
            <w:r>
              <w:rPr>
                <w:noProof/>
                <w:webHidden/>
              </w:rPr>
              <w:fldChar w:fldCharType="end"/>
            </w:r>
          </w:hyperlink>
        </w:p>
        <w:p w14:paraId="0043ACD6" w14:textId="67C0F87A" w:rsidR="005021C0" w:rsidRDefault="005021C0">
          <w:pPr>
            <w:pStyle w:val="TM2"/>
            <w:tabs>
              <w:tab w:val="left" w:pos="1320"/>
            </w:tabs>
            <w:rPr>
              <w:noProof/>
              <w:lang w:val="en-US" w:eastAsia="en-US"/>
            </w:rPr>
          </w:pPr>
          <w:hyperlink w:anchor="_Toc131770240" w:history="1">
            <w:r w:rsidRPr="005C7CC1">
              <w:rPr>
                <w:rStyle w:val="Lienhypertexte"/>
                <w:rFonts w:ascii="Calibri Light" w:eastAsia="SimSun" w:hAnsi="Calibri Light" w:cs="Times New Roman"/>
                <w:b/>
                <w:bCs/>
                <w:smallCaps/>
                <w:noProof/>
              </w:rPr>
              <w:t>7.4.6.2.</w:t>
            </w:r>
            <w:r>
              <w:rPr>
                <w:noProof/>
                <w:lang w:val="en-US" w:eastAsia="en-US"/>
              </w:rPr>
              <w:tab/>
            </w:r>
            <w:r w:rsidRPr="005C7CC1">
              <w:rPr>
                <w:rStyle w:val="Lienhypertexte"/>
                <w:rFonts w:ascii="Calibri Light" w:eastAsia="SimSun" w:hAnsi="Calibri Light" w:cs="Times New Roman"/>
                <w:b/>
                <w:bCs/>
                <w:smallCaps/>
                <w:noProof/>
              </w:rPr>
              <w:t>Linéarité de la réponse.</w:t>
            </w:r>
            <w:r>
              <w:rPr>
                <w:noProof/>
                <w:webHidden/>
              </w:rPr>
              <w:tab/>
            </w:r>
            <w:r>
              <w:rPr>
                <w:noProof/>
                <w:webHidden/>
              </w:rPr>
              <w:fldChar w:fldCharType="begin"/>
            </w:r>
            <w:r>
              <w:rPr>
                <w:noProof/>
                <w:webHidden/>
              </w:rPr>
              <w:instrText xml:space="preserve"> PAGEREF _Toc131770240 \h </w:instrText>
            </w:r>
            <w:r>
              <w:rPr>
                <w:noProof/>
                <w:webHidden/>
              </w:rPr>
            </w:r>
            <w:r>
              <w:rPr>
                <w:noProof/>
                <w:webHidden/>
              </w:rPr>
              <w:fldChar w:fldCharType="separate"/>
            </w:r>
            <w:r>
              <w:rPr>
                <w:noProof/>
                <w:webHidden/>
              </w:rPr>
              <w:t>13</w:t>
            </w:r>
            <w:r>
              <w:rPr>
                <w:noProof/>
                <w:webHidden/>
              </w:rPr>
              <w:fldChar w:fldCharType="end"/>
            </w:r>
          </w:hyperlink>
        </w:p>
        <w:p w14:paraId="3F4A3ED2" w14:textId="06EDFE6D" w:rsidR="005021C0" w:rsidRDefault="005021C0">
          <w:pPr>
            <w:pStyle w:val="TM2"/>
            <w:rPr>
              <w:noProof/>
              <w:lang w:val="en-US" w:eastAsia="en-US"/>
            </w:rPr>
          </w:pPr>
          <w:hyperlink w:anchor="_Toc131770241" w:history="1">
            <w:r w:rsidRPr="005C7CC1">
              <w:rPr>
                <w:rStyle w:val="Lienhypertexte"/>
                <w:rFonts w:eastAsia="SimSun" w:cs="Times New Roman"/>
                <w:b/>
                <w:bCs/>
                <w:smallCaps/>
                <w:noProof/>
              </w:rPr>
              <w:t>7.4.7.</w:t>
            </w:r>
            <w:r>
              <w:rPr>
                <w:noProof/>
                <w:lang w:val="en-US" w:eastAsia="en-US"/>
              </w:rPr>
              <w:tab/>
            </w:r>
            <w:r w:rsidRPr="005C7CC1">
              <w:rPr>
                <w:rStyle w:val="Lienhypertexte"/>
                <w:rFonts w:ascii="Calibri Light" w:eastAsia="SimSun" w:hAnsi="Calibri Light" w:cs="Times New Roman"/>
                <w:b/>
                <w:bCs/>
                <w:smallCaps/>
                <w:noProof/>
              </w:rPr>
              <w:t>Qualification du détecteur de fluorescence.</w:t>
            </w:r>
            <w:r>
              <w:rPr>
                <w:noProof/>
                <w:webHidden/>
              </w:rPr>
              <w:tab/>
            </w:r>
            <w:r>
              <w:rPr>
                <w:noProof/>
                <w:webHidden/>
              </w:rPr>
              <w:fldChar w:fldCharType="begin"/>
            </w:r>
            <w:r>
              <w:rPr>
                <w:noProof/>
                <w:webHidden/>
              </w:rPr>
              <w:instrText xml:space="preserve"> PAGEREF _Toc131770241 \h </w:instrText>
            </w:r>
            <w:r>
              <w:rPr>
                <w:noProof/>
                <w:webHidden/>
              </w:rPr>
            </w:r>
            <w:r>
              <w:rPr>
                <w:noProof/>
                <w:webHidden/>
              </w:rPr>
              <w:fldChar w:fldCharType="separate"/>
            </w:r>
            <w:r>
              <w:rPr>
                <w:noProof/>
                <w:webHidden/>
              </w:rPr>
              <w:t>13</w:t>
            </w:r>
            <w:r>
              <w:rPr>
                <w:noProof/>
                <w:webHidden/>
              </w:rPr>
              <w:fldChar w:fldCharType="end"/>
            </w:r>
          </w:hyperlink>
        </w:p>
        <w:p w14:paraId="1E58D728" w14:textId="659C1F69" w:rsidR="005021C0" w:rsidRDefault="005021C0">
          <w:pPr>
            <w:pStyle w:val="TM2"/>
            <w:tabs>
              <w:tab w:val="left" w:pos="1320"/>
            </w:tabs>
            <w:rPr>
              <w:noProof/>
              <w:lang w:val="en-US" w:eastAsia="en-US"/>
            </w:rPr>
          </w:pPr>
          <w:hyperlink w:anchor="_Toc131770242" w:history="1">
            <w:r w:rsidRPr="005C7CC1">
              <w:rPr>
                <w:rStyle w:val="Lienhypertexte"/>
                <w:rFonts w:ascii="Calibri Light" w:eastAsia="SimSun" w:hAnsi="Calibri Light" w:cs="Times New Roman"/>
                <w:b/>
                <w:bCs/>
                <w:smallCaps/>
                <w:noProof/>
              </w:rPr>
              <w:t>7.4.7.1.</w:t>
            </w:r>
            <w:r>
              <w:rPr>
                <w:noProof/>
                <w:lang w:val="en-US" w:eastAsia="en-US"/>
              </w:rPr>
              <w:tab/>
            </w:r>
            <w:r w:rsidRPr="005C7CC1">
              <w:rPr>
                <w:rStyle w:val="Lienhypertexte"/>
                <w:rFonts w:ascii="Calibri Light" w:eastAsia="SimSun" w:hAnsi="Calibri Light" w:cs="Times New Roman"/>
                <w:b/>
                <w:bCs/>
                <w:smallCaps/>
                <w:noProof/>
              </w:rPr>
              <w:t>Exactitude de la longueur d’onde.</w:t>
            </w:r>
            <w:r>
              <w:rPr>
                <w:noProof/>
                <w:webHidden/>
              </w:rPr>
              <w:tab/>
            </w:r>
            <w:r>
              <w:rPr>
                <w:noProof/>
                <w:webHidden/>
              </w:rPr>
              <w:fldChar w:fldCharType="begin"/>
            </w:r>
            <w:r>
              <w:rPr>
                <w:noProof/>
                <w:webHidden/>
              </w:rPr>
              <w:instrText xml:space="preserve"> PAGEREF _Toc131770242 \h </w:instrText>
            </w:r>
            <w:r>
              <w:rPr>
                <w:noProof/>
                <w:webHidden/>
              </w:rPr>
            </w:r>
            <w:r>
              <w:rPr>
                <w:noProof/>
                <w:webHidden/>
              </w:rPr>
              <w:fldChar w:fldCharType="separate"/>
            </w:r>
            <w:r>
              <w:rPr>
                <w:noProof/>
                <w:webHidden/>
              </w:rPr>
              <w:t>13</w:t>
            </w:r>
            <w:r>
              <w:rPr>
                <w:noProof/>
                <w:webHidden/>
              </w:rPr>
              <w:fldChar w:fldCharType="end"/>
            </w:r>
          </w:hyperlink>
        </w:p>
        <w:p w14:paraId="5142EBBA" w14:textId="492B6541" w:rsidR="005021C0" w:rsidRDefault="005021C0">
          <w:pPr>
            <w:pStyle w:val="TM2"/>
            <w:rPr>
              <w:noProof/>
              <w:lang w:val="en-US" w:eastAsia="en-US"/>
            </w:rPr>
          </w:pPr>
          <w:hyperlink w:anchor="_Toc131770243" w:history="1">
            <w:r w:rsidRPr="005C7CC1">
              <w:rPr>
                <w:rStyle w:val="Lienhypertexte"/>
                <w:rFonts w:ascii="Calibri Light" w:eastAsia="SimSun" w:hAnsi="Calibri Light" w:cs="Times New Roman"/>
                <w:b/>
                <w:bCs/>
                <w:smallCaps/>
                <w:noProof/>
              </w:rPr>
              <w:t>7.4.7.2</w:t>
            </w:r>
            <w:r>
              <w:rPr>
                <w:noProof/>
                <w:lang w:val="en-US" w:eastAsia="en-US"/>
              </w:rPr>
              <w:tab/>
            </w:r>
            <w:r w:rsidRPr="005C7CC1">
              <w:rPr>
                <w:rStyle w:val="Lienhypertexte"/>
                <w:rFonts w:ascii="Calibri Light" w:eastAsia="SimSun" w:hAnsi="Calibri Light" w:cs="Times New Roman"/>
                <w:b/>
                <w:bCs/>
                <w:smallCaps/>
                <w:noProof/>
              </w:rPr>
              <w:t>Mesure du rapport signal bruit.</w:t>
            </w:r>
            <w:r>
              <w:rPr>
                <w:noProof/>
                <w:webHidden/>
              </w:rPr>
              <w:tab/>
            </w:r>
            <w:r>
              <w:rPr>
                <w:noProof/>
                <w:webHidden/>
              </w:rPr>
              <w:fldChar w:fldCharType="begin"/>
            </w:r>
            <w:r>
              <w:rPr>
                <w:noProof/>
                <w:webHidden/>
              </w:rPr>
              <w:instrText xml:space="preserve"> PAGEREF _Toc131770243 \h </w:instrText>
            </w:r>
            <w:r>
              <w:rPr>
                <w:noProof/>
                <w:webHidden/>
              </w:rPr>
            </w:r>
            <w:r>
              <w:rPr>
                <w:noProof/>
                <w:webHidden/>
              </w:rPr>
              <w:fldChar w:fldCharType="separate"/>
            </w:r>
            <w:r>
              <w:rPr>
                <w:noProof/>
                <w:webHidden/>
              </w:rPr>
              <w:t>13</w:t>
            </w:r>
            <w:r>
              <w:rPr>
                <w:noProof/>
                <w:webHidden/>
              </w:rPr>
              <w:fldChar w:fldCharType="end"/>
            </w:r>
          </w:hyperlink>
        </w:p>
        <w:p w14:paraId="11D2369B" w14:textId="0F5A2261" w:rsidR="00DA03CE" w:rsidRDefault="00DA03CE">
          <w:r>
            <w:rPr>
              <w:b/>
              <w:bCs/>
            </w:rPr>
            <w:fldChar w:fldCharType="end"/>
          </w:r>
        </w:p>
      </w:sdtContent>
    </w:sdt>
    <w:p w14:paraId="080BD620" w14:textId="77777777" w:rsidR="004F63CB" w:rsidRDefault="004F63CB" w:rsidP="004F63CB"/>
    <w:p w14:paraId="07A84345" w14:textId="12718E67" w:rsidR="00FA20E1" w:rsidRPr="00C46409" w:rsidRDefault="00FA20E1" w:rsidP="00DA03CE">
      <w:pPr>
        <w:pStyle w:val="Titre1"/>
        <w:rPr>
          <w:color w:val="auto"/>
        </w:rPr>
      </w:pPr>
      <w:bookmarkStart w:id="0" w:name="_Toc131770195"/>
      <w:r w:rsidRPr="00C46409">
        <w:rPr>
          <w:color w:val="auto"/>
        </w:rPr>
        <w:t>REDIGE PAR</w:t>
      </w:r>
      <w:bookmarkEnd w:id="0"/>
    </w:p>
    <w:tbl>
      <w:tblPr>
        <w:tblStyle w:val="Grilledutableau"/>
        <w:tblpPr w:leftFromText="141" w:rightFromText="141" w:vertAnchor="text" w:horzAnchor="margin" w:tblpY="148"/>
        <w:tblW w:w="0" w:type="auto"/>
        <w:tblInd w:w="0" w:type="dxa"/>
        <w:tblLook w:val="04A0" w:firstRow="1" w:lastRow="0" w:firstColumn="1" w:lastColumn="0" w:noHBand="0" w:noVBand="1"/>
      </w:tblPr>
      <w:tblGrid>
        <w:gridCol w:w="2263"/>
        <w:gridCol w:w="3402"/>
      </w:tblGrid>
      <w:tr w:rsidR="00C46409" w14:paraId="6DD41014" w14:textId="77777777" w:rsidTr="00F9485B">
        <w:tc>
          <w:tcPr>
            <w:tcW w:w="2263" w:type="dxa"/>
            <w:tcBorders>
              <w:top w:val="single" w:sz="4" w:space="0" w:color="auto"/>
              <w:left w:val="single" w:sz="4" w:space="0" w:color="auto"/>
              <w:bottom w:val="single" w:sz="4" w:space="0" w:color="auto"/>
              <w:right w:val="single" w:sz="4" w:space="0" w:color="auto"/>
            </w:tcBorders>
            <w:hideMark/>
          </w:tcPr>
          <w:p w14:paraId="1C0D95AD" w14:textId="77777777" w:rsidR="00C46409" w:rsidRDefault="00C46409" w:rsidP="00C46409">
            <w:pPr>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Nom Prénom</w:t>
            </w:r>
          </w:p>
        </w:tc>
        <w:tc>
          <w:tcPr>
            <w:tcW w:w="3402" w:type="dxa"/>
            <w:tcBorders>
              <w:top w:val="single" w:sz="4" w:space="0" w:color="auto"/>
              <w:left w:val="single" w:sz="4" w:space="0" w:color="auto"/>
              <w:bottom w:val="single" w:sz="4" w:space="0" w:color="auto"/>
              <w:right w:val="single" w:sz="4" w:space="0" w:color="auto"/>
            </w:tcBorders>
            <w:hideMark/>
          </w:tcPr>
          <w:p w14:paraId="5033C9DD" w14:textId="77777777" w:rsidR="00C46409" w:rsidRDefault="00C46409" w:rsidP="00C46409">
            <w:pPr>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Fonction</w:t>
            </w:r>
          </w:p>
        </w:tc>
      </w:tr>
      <w:tr w:rsidR="00C46409" w14:paraId="7CE05078" w14:textId="77777777" w:rsidTr="00F9485B">
        <w:tc>
          <w:tcPr>
            <w:tcW w:w="2263" w:type="dxa"/>
            <w:tcBorders>
              <w:top w:val="single" w:sz="4" w:space="0" w:color="auto"/>
              <w:left w:val="single" w:sz="4" w:space="0" w:color="auto"/>
              <w:bottom w:val="single" w:sz="4" w:space="0" w:color="auto"/>
              <w:right w:val="single" w:sz="4" w:space="0" w:color="auto"/>
            </w:tcBorders>
            <w:hideMark/>
          </w:tcPr>
          <w:p w14:paraId="7B79C593" w14:textId="77777777" w:rsidR="00C46409" w:rsidRDefault="00C46409" w:rsidP="00C46409">
            <w:pPr>
              <w:rPr>
                <w:rFonts w:asciiTheme="minorHAnsi" w:eastAsiaTheme="minorHAnsi" w:hAnsiTheme="minorHAnsi" w:cstheme="minorHAns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99D916A" w14:textId="77777777" w:rsidR="00C46409" w:rsidRDefault="00C46409" w:rsidP="00C46409">
            <w:pPr>
              <w:rPr>
                <w:rFonts w:asciiTheme="minorHAnsi" w:eastAsiaTheme="minorHAnsi" w:hAnsiTheme="minorHAnsi" w:cstheme="minorHAnsi"/>
                <w:sz w:val="22"/>
                <w:szCs w:val="22"/>
                <w:lang w:eastAsia="en-US"/>
              </w:rPr>
            </w:pPr>
          </w:p>
        </w:tc>
      </w:tr>
      <w:tr w:rsidR="007B627B" w14:paraId="48EB1D65" w14:textId="77777777" w:rsidTr="00F9485B">
        <w:tc>
          <w:tcPr>
            <w:tcW w:w="2263" w:type="dxa"/>
            <w:tcBorders>
              <w:top w:val="single" w:sz="4" w:space="0" w:color="auto"/>
              <w:left w:val="single" w:sz="4" w:space="0" w:color="auto"/>
              <w:bottom w:val="single" w:sz="4" w:space="0" w:color="auto"/>
              <w:right w:val="single" w:sz="4" w:space="0" w:color="auto"/>
            </w:tcBorders>
          </w:tcPr>
          <w:p w14:paraId="5182A4A2" w14:textId="3A3B45F7" w:rsidR="007B627B" w:rsidRDefault="007B627B" w:rsidP="007B627B">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Hamza </w:t>
            </w:r>
            <w:r>
              <w:rPr>
                <w:rFonts w:asciiTheme="minorHAnsi" w:eastAsiaTheme="minorHAnsi" w:hAnsiTheme="minorHAnsi" w:cstheme="minorHAnsi"/>
                <w:sz w:val="22"/>
                <w:szCs w:val="22"/>
                <w:lang w:eastAsia="en-US"/>
              </w:rPr>
              <w:t>OUGHADDOU</w:t>
            </w:r>
          </w:p>
        </w:tc>
        <w:tc>
          <w:tcPr>
            <w:tcW w:w="3402" w:type="dxa"/>
            <w:tcBorders>
              <w:top w:val="single" w:sz="4" w:space="0" w:color="auto"/>
              <w:left w:val="single" w:sz="4" w:space="0" w:color="auto"/>
              <w:bottom w:val="single" w:sz="4" w:space="0" w:color="auto"/>
              <w:right w:val="single" w:sz="4" w:space="0" w:color="auto"/>
            </w:tcBorders>
          </w:tcPr>
          <w:p w14:paraId="1BF2B3DE" w14:textId="3915297A" w:rsidR="007B627B" w:rsidRDefault="007B627B" w:rsidP="007B627B">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Ingénieur qualité métrologie </w:t>
            </w:r>
          </w:p>
        </w:tc>
      </w:tr>
      <w:tr w:rsidR="007B627B" w14:paraId="55E3C937" w14:textId="77777777" w:rsidTr="00F9485B">
        <w:tc>
          <w:tcPr>
            <w:tcW w:w="2263" w:type="dxa"/>
            <w:tcBorders>
              <w:top w:val="single" w:sz="4" w:space="0" w:color="auto"/>
              <w:left w:val="single" w:sz="4" w:space="0" w:color="auto"/>
              <w:bottom w:val="single" w:sz="4" w:space="0" w:color="auto"/>
              <w:right w:val="single" w:sz="4" w:space="0" w:color="auto"/>
            </w:tcBorders>
          </w:tcPr>
          <w:p w14:paraId="7ED38C0C" w14:textId="77777777" w:rsidR="007B627B" w:rsidRDefault="007B627B" w:rsidP="007B627B">
            <w:pPr>
              <w:rPr>
                <w:rFonts w:asciiTheme="minorHAnsi" w:eastAsiaTheme="minorHAnsi" w:hAnsiTheme="minorHAnsi" w:cstheme="minorHAns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14B098D4" w14:textId="77777777" w:rsidR="007B627B" w:rsidRDefault="007B627B" w:rsidP="007B627B">
            <w:pPr>
              <w:rPr>
                <w:rFonts w:asciiTheme="minorHAnsi" w:eastAsiaTheme="minorHAnsi" w:hAnsiTheme="minorHAnsi" w:cstheme="minorHAnsi"/>
                <w:sz w:val="22"/>
                <w:szCs w:val="22"/>
                <w:lang w:eastAsia="en-US"/>
              </w:rPr>
            </w:pPr>
          </w:p>
        </w:tc>
      </w:tr>
      <w:tr w:rsidR="007B627B" w14:paraId="05BB80FA" w14:textId="77777777" w:rsidTr="00F9485B">
        <w:tc>
          <w:tcPr>
            <w:tcW w:w="2263" w:type="dxa"/>
            <w:tcBorders>
              <w:top w:val="single" w:sz="4" w:space="0" w:color="auto"/>
              <w:left w:val="single" w:sz="4" w:space="0" w:color="auto"/>
              <w:bottom w:val="single" w:sz="4" w:space="0" w:color="auto"/>
              <w:right w:val="single" w:sz="4" w:space="0" w:color="auto"/>
            </w:tcBorders>
          </w:tcPr>
          <w:p w14:paraId="1EAB38C5" w14:textId="77777777" w:rsidR="007B627B" w:rsidRDefault="007B627B" w:rsidP="007B627B">
            <w:pPr>
              <w:rPr>
                <w:rFonts w:asciiTheme="minorHAnsi" w:eastAsiaTheme="minorHAnsi" w:hAnsiTheme="minorHAnsi" w:cstheme="minorHAns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29ADA5B9" w14:textId="77777777" w:rsidR="007B627B" w:rsidRDefault="007B627B" w:rsidP="007B627B">
            <w:pPr>
              <w:rPr>
                <w:rFonts w:asciiTheme="minorHAnsi" w:eastAsiaTheme="minorHAnsi" w:hAnsiTheme="minorHAnsi" w:cstheme="minorHAnsi"/>
                <w:sz w:val="22"/>
                <w:szCs w:val="22"/>
                <w:lang w:eastAsia="en-US"/>
              </w:rPr>
            </w:pPr>
          </w:p>
        </w:tc>
      </w:tr>
      <w:tr w:rsidR="007B627B" w14:paraId="50AB5785" w14:textId="77777777" w:rsidTr="00F9485B">
        <w:tc>
          <w:tcPr>
            <w:tcW w:w="2263" w:type="dxa"/>
            <w:tcBorders>
              <w:top w:val="single" w:sz="4" w:space="0" w:color="auto"/>
              <w:left w:val="single" w:sz="4" w:space="0" w:color="auto"/>
              <w:bottom w:val="single" w:sz="4" w:space="0" w:color="auto"/>
              <w:right w:val="single" w:sz="4" w:space="0" w:color="auto"/>
            </w:tcBorders>
          </w:tcPr>
          <w:p w14:paraId="054FB756" w14:textId="77777777" w:rsidR="007B627B" w:rsidRDefault="007B627B" w:rsidP="007B627B">
            <w:pPr>
              <w:rPr>
                <w:rFonts w:asciiTheme="minorHAnsi" w:eastAsiaTheme="minorHAnsi" w:hAnsiTheme="minorHAnsi" w:cstheme="minorHAns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5E3920C7" w14:textId="77777777" w:rsidR="007B627B" w:rsidRDefault="007B627B" w:rsidP="007B627B">
            <w:pPr>
              <w:rPr>
                <w:rFonts w:asciiTheme="minorHAnsi" w:eastAsiaTheme="minorHAnsi" w:hAnsiTheme="minorHAnsi" w:cstheme="minorHAnsi"/>
                <w:sz w:val="22"/>
                <w:szCs w:val="22"/>
                <w:lang w:eastAsia="en-US"/>
              </w:rPr>
            </w:pPr>
          </w:p>
        </w:tc>
      </w:tr>
    </w:tbl>
    <w:p w14:paraId="5C93D3B0" w14:textId="77777777" w:rsidR="005F6C35" w:rsidRDefault="005F6C35" w:rsidP="00674353"/>
    <w:p w14:paraId="7F37DB75" w14:textId="1CEB1F47" w:rsidR="000679D3" w:rsidRDefault="000679D3" w:rsidP="00674353"/>
    <w:p w14:paraId="031B9F5E" w14:textId="55BD91F1" w:rsidR="000679D3" w:rsidRDefault="000679D3" w:rsidP="00674353"/>
    <w:p w14:paraId="6494BE9D" w14:textId="39618BBD" w:rsidR="000679D3" w:rsidRDefault="000679D3" w:rsidP="00674353"/>
    <w:p w14:paraId="6E3AB16B" w14:textId="5CB534F4" w:rsidR="000679D3" w:rsidRDefault="000679D3" w:rsidP="00674353"/>
    <w:p w14:paraId="2EBD61D0" w14:textId="325E34FE" w:rsidR="000679D3" w:rsidRDefault="000679D3" w:rsidP="00674353"/>
    <w:p w14:paraId="366DEB51" w14:textId="7545ABDB" w:rsidR="000679D3" w:rsidRDefault="000679D3" w:rsidP="00674353"/>
    <w:p w14:paraId="0CDED57E" w14:textId="2E7474C6" w:rsidR="000679D3" w:rsidRDefault="000679D3" w:rsidP="00674353"/>
    <w:p w14:paraId="44B0A81F" w14:textId="482E7F15" w:rsidR="005F6C35" w:rsidRDefault="005F6C35" w:rsidP="00674353"/>
    <w:p w14:paraId="3ACE2FF5" w14:textId="13128FFD" w:rsidR="005F6C35" w:rsidRDefault="005F6C35" w:rsidP="00674353"/>
    <w:p w14:paraId="4A2AA969" w14:textId="61B20C71" w:rsidR="005F6C35" w:rsidRDefault="005F6C35" w:rsidP="00674353"/>
    <w:p w14:paraId="06942917" w14:textId="7CF90941" w:rsidR="005F6C35" w:rsidRDefault="005F6C35" w:rsidP="00674353"/>
    <w:p w14:paraId="78E501C3" w14:textId="04819F7D" w:rsidR="005F6C35" w:rsidRDefault="005F6C35" w:rsidP="00674353"/>
    <w:p w14:paraId="7BD02572" w14:textId="7B39789A" w:rsidR="005F6C35" w:rsidRDefault="005F6C35" w:rsidP="00674353"/>
    <w:p w14:paraId="66D4A541" w14:textId="06D48B74" w:rsidR="005F6C35" w:rsidRDefault="005F6C35" w:rsidP="00674353"/>
    <w:p w14:paraId="4725ECBA" w14:textId="14F781A0" w:rsidR="005F6C35" w:rsidRDefault="005F6C35" w:rsidP="00674353"/>
    <w:p w14:paraId="763499BC" w14:textId="643F81DE" w:rsidR="005F6C35" w:rsidRPr="00C46409" w:rsidRDefault="005F6C35" w:rsidP="00DA03CE">
      <w:pPr>
        <w:pStyle w:val="Titre1"/>
        <w:rPr>
          <w:color w:val="auto"/>
        </w:rPr>
      </w:pPr>
      <w:bookmarkStart w:id="1" w:name="_Toc131770196"/>
      <w:r w:rsidRPr="00C46409">
        <w:rPr>
          <w:color w:val="auto"/>
        </w:rPr>
        <w:t>FORMULAIRE ASSOCIES</w:t>
      </w:r>
      <w:bookmarkEnd w:id="1"/>
    </w:p>
    <w:p w14:paraId="7365FD5C" w14:textId="2AB598DA" w:rsidR="005F6C35" w:rsidRPr="008D21A9" w:rsidRDefault="005F6C35" w:rsidP="00363B5C">
      <w:pPr>
        <w:rPr>
          <w:rFonts w:asciiTheme="majorHAnsi" w:hAnsiTheme="majorHAnsi" w:cstheme="majorHAnsi"/>
        </w:rPr>
      </w:pPr>
    </w:p>
    <w:p w14:paraId="1A5505A8" w14:textId="6B0E9D92" w:rsidR="00FA20E1" w:rsidRDefault="00363B5C" w:rsidP="00363B5C">
      <w:pPr>
        <w:pStyle w:val="Paragraphedeliste"/>
        <w:numPr>
          <w:ilvl w:val="0"/>
          <w:numId w:val="45"/>
        </w:numPr>
        <w:spacing w:after="160" w:line="25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Procédure de Qualification de des chaines HPLC et UHPLC</w:t>
      </w:r>
    </w:p>
    <w:p w14:paraId="2ABFEB38" w14:textId="5DC8ECBC" w:rsidR="00363B5C" w:rsidRPr="00363B5C" w:rsidRDefault="00363B5C" w:rsidP="00363B5C">
      <w:pPr>
        <w:pStyle w:val="Paragraphedeliste"/>
        <w:numPr>
          <w:ilvl w:val="0"/>
          <w:numId w:val="45"/>
        </w:numPr>
        <w:spacing w:after="160" w:line="25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Revue de contrat </w:t>
      </w:r>
    </w:p>
    <w:p w14:paraId="26520841" w14:textId="341359FD" w:rsidR="00FA20E1" w:rsidRDefault="00FA20E1" w:rsidP="00FA20E1">
      <w:pPr>
        <w:spacing w:after="160" w:line="256" w:lineRule="auto"/>
        <w:rPr>
          <w:rFonts w:asciiTheme="minorHAnsi" w:eastAsiaTheme="minorHAnsi" w:hAnsiTheme="minorHAnsi" w:cstheme="minorBidi"/>
          <w:sz w:val="22"/>
          <w:szCs w:val="22"/>
          <w:lang w:eastAsia="en-US"/>
        </w:rPr>
      </w:pPr>
    </w:p>
    <w:p w14:paraId="65701779" w14:textId="184171A0" w:rsidR="00FA20E1" w:rsidRDefault="00FA20E1" w:rsidP="00FA20E1">
      <w:pPr>
        <w:spacing w:after="160" w:line="256" w:lineRule="auto"/>
        <w:rPr>
          <w:rFonts w:asciiTheme="minorHAnsi" w:eastAsiaTheme="minorHAnsi" w:hAnsiTheme="minorHAnsi" w:cstheme="minorBidi"/>
          <w:sz w:val="22"/>
          <w:szCs w:val="22"/>
          <w:lang w:eastAsia="en-US"/>
        </w:rPr>
      </w:pPr>
    </w:p>
    <w:p w14:paraId="121F762E" w14:textId="637AC28C" w:rsidR="00FA20E1" w:rsidRDefault="00FA20E1" w:rsidP="00FA20E1">
      <w:pPr>
        <w:spacing w:after="160" w:line="256" w:lineRule="auto"/>
        <w:rPr>
          <w:rFonts w:asciiTheme="minorHAnsi" w:eastAsiaTheme="minorHAnsi" w:hAnsiTheme="minorHAnsi" w:cstheme="minorBidi"/>
          <w:sz w:val="22"/>
          <w:szCs w:val="22"/>
          <w:lang w:eastAsia="en-US"/>
        </w:rPr>
      </w:pPr>
    </w:p>
    <w:p w14:paraId="13B5A25D" w14:textId="723439BB" w:rsidR="005F6C35" w:rsidRDefault="005F6C35" w:rsidP="00674353"/>
    <w:p w14:paraId="5897A99A" w14:textId="4D525DB9" w:rsidR="00022832" w:rsidRDefault="00022832" w:rsidP="00674353"/>
    <w:p w14:paraId="6BE267CF" w14:textId="67B555BA" w:rsidR="00022832" w:rsidRDefault="00022832" w:rsidP="00674353"/>
    <w:p w14:paraId="32A69F35" w14:textId="3D36778A" w:rsidR="00022832" w:rsidRDefault="00022832" w:rsidP="00674353"/>
    <w:p w14:paraId="6D94C751" w14:textId="7FAF54A0" w:rsidR="00022832" w:rsidRDefault="00022832" w:rsidP="00674353"/>
    <w:p w14:paraId="044E750A" w14:textId="50ECBE4C" w:rsidR="00022832" w:rsidRDefault="00022832" w:rsidP="00674353"/>
    <w:p w14:paraId="254D5642" w14:textId="22F2E3FE" w:rsidR="00022832" w:rsidRDefault="00022832" w:rsidP="00674353"/>
    <w:p w14:paraId="5B213BB9" w14:textId="24FD07BE" w:rsidR="00022832" w:rsidRDefault="00022832" w:rsidP="00674353"/>
    <w:p w14:paraId="340FA3AA" w14:textId="77777777" w:rsidR="00972217" w:rsidRPr="00B53585" w:rsidRDefault="00972217" w:rsidP="002B518C">
      <w:pPr>
        <w:keepNext/>
        <w:keepLines/>
        <w:numPr>
          <w:ilvl w:val="0"/>
          <w:numId w:val="1"/>
        </w:numPr>
        <w:pBdr>
          <w:bottom w:val="single" w:sz="4" w:space="1" w:color="595959"/>
        </w:pBdr>
        <w:spacing w:before="360" w:after="160" w:line="259" w:lineRule="auto"/>
        <w:outlineLvl w:val="0"/>
        <w:rPr>
          <w:rFonts w:ascii="Calibri Light" w:eastAsia="SimSun" w:hAnsi="Calibri Light"/>
          <w:b/>
          <w:bCs/>
          <w:smallCaps/>
          <w:color w:val="000000"/>
          <w:sz w:val="36"/>
          <w:szCs w:val="36"/>
        </w:rPr>
      </w:pPr>
      <w:bookmarkStart w:id="2" w:name="_Toc18501647"/>
      <w:bookmarkStart w:id="3" w:name="_Toc131770197"/>
      <w:r w:rsidRPr="00B53585">
        <w:rPr>
          <w:rFonts w:ascii="Calibri Light" w:eastAsia="SimSun" w:hAnsi="Calibri Light"/>
          <w:b/>
          <w:bCs/>
          <w:smallCaps/>
          <w:color w:val="000000"/>
          <w:sz w:val="36"/>
          <w:szCs w:val="36"/>
        </w:rPr>
        <w:t>Etat de révision</w:t>
      </w:r>
      <w:bookmarkEnd w:id="2"/>
      <w:bookmarkEnd w:id="3"/>
    </w:p>
    <w:p w14:paraId="2F2B5656" w14:textId="6B6C83AA" w:rsidR="00972217" w:rsidRPr="0062271D" w:rsidRDefault="00972217" w:rsidP="002B518C">
      <w:pPr>
        <w:numPr>
          <w:ilvl w:val="1"/>
          <w:numId w:val="1"/>
        </w:numPr>
        <w:spacing w:before="200" w:after="160" w:line="276" w:lineRule="auto"/>
        <w:outlineLvl w:val="1"/>
        <w:rPr>
          <w:rFonts w:ascii="Calibri Light" w:eastAsia="SimSun" w:hAnsi="Calibri Light"/>
          <w:b/>
          <w:bCs/>
          <w:smallCaps/>
          <w:color w:val="000000"/>
          <w:sz w:val="28"/>
          <w:szCs w:val="28"/>
        </w:rPr>
      </w:pPr>
      <w:bookmarkStart w:id="4" w:name="_Toc7713038"/>
      <w:bookmarkStart w:id="5" w:name="_Toc18501648"/>
      <w:bookmarkStart w:id="6" w:name="_Toc131770198"/>
      <w:r w:rsidRPr="00B53585">
        <w:rPr>
          <w:rFonts w:ascii="Calibri Light" w:eastAsia="SimSun" w:hAnsi="Calibri Light"/>
          <w:b/>
          <w:bCs/>
          <w:smallCaps/>
          <w:color w:val="000000"/>
          <w:sz w:val="28"/>
          <w:szCs w:val="28"/>
        </w:rPr>
        <w:t>Modification de la présente version par rapport à la précédente</w:t>
      </w:r>
      <w:bookmarkEnd w:id="4"/>
      <w:bookmarkEnd w:id="5"/>
      <w:bookmarkEnd w:id="6"/>
    </w:p>
    <w:p w14:paraId="74196789" w14:textId="3855C2BC" w:rsidR="00972217" w:rsidRPr="002F44EC" w:rsidRDefault="00972217" w:rsidP="0062271D">
      <w:pPr>
        <w:jc w:val="both"/>
        <w:rPr>
          <w:rFonts w:asciiTheme="majorHAnsi" w:eastAsiaTheme="minorHAnsi" w:hAnsiTheme="majorHAnsi" w:cstheme="majorHAnsi"/>
          <w:sz w:val="22"/>
          <w:szCs w:val="22"/>
          <w:lang w:eastAsia="en-US"/>
        </w:rPr>
      </w:pPr>
      <w:r w:rsidRPr="002F44EC">
        <w:rPr>
          <w:rFonts w:asciiTheme="majorHAnsi" w:eastAsiaTheme="minorHAnsi" w:hAnsiTheme="majorHAnsi" w:cstheme="majorHAnsi"/>
          <w:sz w:val="22"/>
          <w:szCs w:val="22"/>
          <w:lang w:eastAsia="en-US"/>
        </w:rPr>
        <w:t xml:space="preserve">Cette version est la </w:t>
      </w:r>
      <w:r w:rsidR="007B627B">
        <w:rPr>
          <w:rFonts w:asciiTheme="majorHAnsi" w:eastAsiaTheme="minorHAnsi" w:hAnsiTheme="majorHAnsi" w:cstheme="majorHAnsi"/>
          <w:sz w:val="22"/>
          <w:szCs w:val="22"/>
          <w:lang w:eastAsia="en-US"/>
        </w:rPr>
        <w:t>mise à jour</w:t>
      </w:r>
      <w:r w:rsidRPr="002F44EC">
        <w:rPr>
          <w:rFonts w:asciiTheme="majorHAnsi" w:eastAsiaTheme="minorHAnsi" w:hAnsiTheme="majorHAnsi" w:cstheme="majorHAnsi"/>
          <w:sz w:val="22"/>
          <w:szCs w:val="22"/>
          <w:lang w:eastAsia="en-US"/>
        </w:rPr>
        <w:t xml:space="preserve"> de</w:t>
      </w:r>
      <w:r w:rsidR="00E61583" w:rsidRPr="002F44EC">
        <w:rPr>
          <w:rFonts w:asciiTheme="majorHAnsi" w:eastAsiaTheme="minorHAnsi" w:hAnsiTheme="majorHAnsi" w:cstheme="majorHAnsi"/>
          <w:sz w:val="22"/>
          <w:szCs w:val="22"/>
          <w:lang w:eastAsia="en-US"/>
        </w:rPr>
        <w:t xml:space="preserve"> </w:t>
      </w:r>
      <w:r w:rsidRPr="002F44EC">
        <w:rPr>
          <w:rFonts w:asciiTheme="majorHAnsi" w:eastAsiaTheme="minorHAnsi" w:hAnsiTheme="majorHAnsi" w:cstheme="majorHAnsi"/>
          <w:sz w:val="22"/>
          <w:szCs w:val="22"/>
          <w:lang w:eastAsia="en-US"/>
        </w:rPr>
        <w:t xml:space="preserve">la </w:t>
      </w:r>
      <w:r w:rsidR="00E61583" w:rsidRPr="002F44EC">
        <w:rPr>
          <w:rFonts w:asciiTheme="majorHAnsi" w:eastAsiaTheme="minorHAnsi" w:hAnsiTheme="majorHAnsi" w:cstheme="majorHAnsi"/>
          <w:sz w:val="22"/>
          <w:szCs w:val="22"/>
          <w:lang w:eastAsia="en-US"/>
        </w:rPr>
        <w:t xml:space="preserve">procédure </w:t>
      </w:r>
      <w:r w:rsidR="007B627B" w:rsidRPr="007B627B">
        <w:rPr>
          <w:rFonts w:asciiTheme="majorHAnsi" w:eastAsiaTheme="minorHAnsi" w:hAnsiTheme="majorHAnsi" w:cstheme="majorHAnsi"/>
          <w:sz w:val="22"/>
          <w:szCs w:val="22"/>
          <w:lang w:eastAsia="en-US"/>
        </w:rPr>
        <w:t>IQP001-02-Qualification HPLC</w:t>
      </w:r>
      <w:r w:rsidR="002F44EC" w:rsidRPr="002F44EC">
        <w:rPr>
          <w:rFonts w:asciiTheme="majorHAnsi" w:eastAsiaTheme="minorHAnsi" w:hAnsiTheme="majorHAnsi" w:cstheme="majorHAnsi"/>
          <w:sz w:val="22"/>
          <w:szCs w:val="22"/>
          <w:lang w:eastAsia="en-US"/>
        </w:rPr>
        <w:t>.</w:t>
      </w:r>
    </w:p>
    <w:p w14:paraId="301406E7" w14:textId="67955A75" w:rsidR="00972217" w:rsidRPr="0062271D" w:rsidRDefault="00972217" w:rsidP="002B518C">
      <w:pPr>
        <w:numPr>
          <w:ilvl w:val="1"/>
          <w:numId w:val="1"/>
        </w:numPr>
        <w:spacing w:before="200" w:after="160" w:line="276" w:lineRule="auto"/>
        <w:outlineLvl w:val="1"/>
        <w:rPr>
          <w:rFonts w:ascii="Calibri Light" w:eastAsia="SimSun" w:hAnsi="Calibri Light"/>
          <w:b/>
          <w:bCs/>
          <w:smallCaps/>
          <w:color w:val="000000"/>
          <w:sz w:val="28"/>
          <w:szCs w:val="28"/>
        </w:rPr>
      </w:pPr>
      <w:bookmarkStart w:id="7" w:name="_Toc7713039"/>
      <w:bookmarkStart w:id="8" w:name="_Toc18501649"/>
      <w:bookmarkStart w:id="9" w:name="_Toc131770199"/>
      <w:r w:rsidRPr="00B53585">
        <w:rPr>
          <w:rFonts w:ascii="Calibri Light" w:eastAsia="SimSun" w:hAnsi="Calibri Light"/>
          <w:b/>
          <w:bCs/>
          <w:smallCaps/>
          <w:color w:val="000000"/>
          <w:sz w:val="28"/>
          <w:szCs w:val="28"/>
        </w:rPr>
        <w:t>Chapitres modifiés par rapport à la version précédente</w:t>
      </w:r>
      <w:bookmarkEnd w:id="7"/>
      <w:bookmarkEnd w:id="8"/>
      <w:bookmarkEnd w:id="9"/>
    </w:p>
    <w:p w14:paraId="0B598804" w14:textId="50C3E8F6" w:rsidR="00972217" w:rsidRPr="00243835" w:rsidRDefault="00E95A91" w:rsidP="00972217">
      <w:pPr>
        <w:spacing w:after="160" w:line="259" w:lineRule="auto"/>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Sans objet.</w:t>
      </w:r>
    </w:p>
    <w:p w14:paraId="04C3A87F" w14:textId="77777777" w:rsidR="00972217" w:rsidRPr="00B53585" w:rsidRDefault="00972217" w:rsidP="002B518C">
      <w:pPr>
        <w:keepNext/>
        <w:keepLines/>
        <w:numPr>
          <w:ilvl w:val="0"/>
          <w:numId w:val="1"/>
        </w:numPr>
        <w:pBdr>
          <w:bottom w:val="single" w:sz="4" w:space="1" w:color="595959"/>
        </w:pBdr>
        <w:spacing w:before="360" w:after="160" w:line="259" w:lineRule="auto"/>
        <w:outlineLvl w:val="0"/>
        <w:rPr>
          <w:rFonts w:ascii="Calibri Light" w:eastAsia="SimSun" w:hAnsi="Calibri Light"/>
          <w:b/>
          <w:bCs/>
          <w:smallCaps/>
          <w:color w:val="000000"/>
          <w:sz w:val="36"/>
          <w:szCs w:val="36"/>
        </w:rPr>
      </w:pPr>
      <w:bookmarkStart w:id="10" w:name="_Toc7713040"/>
      <w:bookmarkStart w:id="11" w:name="_Toc18501650"/>
      <w:bookmarkStart w:id="12" w:name="_Toc131770200"/>
      <w:r w:rsidRPr="00B53585">
        <w:rPr>
          <w:rFonts w:ascii="Calibri Light" w:eastAsia="SimSun" w:hAnsi="Calibri Light"/>
          <w:b/>
          <w:bCs/>
          <w:smallCaps/>
          <w:color w:val="000000"/>
          <w:sz w:val="36"/>
          <w:szCs w:val="36"/>
        </w:rPr>
        <w:t>Normes et documents de référence</w:t>
      </w:r>
      <w:bookmarkEnd w:id="10"/>
      <w:bookmarkEnd w:id="11"/>
      <w:bookmarkEnd w:id="12"/>
    </w:p>
    <w:p w14:paraId="134D739A" w14:textId="77777777" w:rsidR="00E95A91" w:rsidRPr="002F44EC" w:rsidRDefault="00E95A91" w:rsidP="00E95A91">
      <w:pPr>
        <w:jc w:val="both"/>
        <w:rPr>
          <w:rFonts w:asciiTheme="majorHAnsi" w:hAnsiTheme="majorHAnsi" w:cstheme="majorHAnsi"/>
          <w:sz w:val="22"/>
          <w:szCs w:val="20"/>
        </w:rPr>
      </w:pPr>
      <w:bookmarkStart w:id="13" w:name="_Toc7713041"/>
      <w:bookmarkStart w:id="14" w:name="_Toc18501651"/>
      <w:r w:rsidRPr="002F44EC">
        <w:rPr>
          <w:rFonts w:asciiTheme="majorHAnsi" w:hAnsiTheme="majorHAnsi" w:cstheme="majorHAnsi"/>
          <w:sz w:val="22"/>
          <w:szCs w:val="20"/>
        </w:rPr>
        <w:t>NF EN ISO/CEI 9001</w:t>
      </w:r>
    </w:p>
    <w:p w14:paraId="1D588BBA" w14:textId="77777777" w:rsidR="00E95A91" w:rsidRPr="002F44EC" w:rsidRDefault="00E95A91" w:rsidP="00E95A91">
      <w:pPr>
        <w:rPr>
          <w:rFonts w:asciiTheme="majorHAnsi" w:hAnsiTheme="majorHAnsi" w:cstheme="majorHAnsi"/>
          <w:sz w:val="22"/>
          <w:szCs w:val="22"/>
        </w:rPr>
      </w:pPr>
      <w:r w:rsidRPr="002F44EC">
        <w:rPr>
          <w:rFonts w:asciiTheme="majorHAnsi" w:hAnsiTheme="majorHAnsi" w:cstheme="majorHAnsi"/>
          <w:sz w:val="22"/>
          <w:szCs w:val="22"/>
        </w:rPr>
        <w:t>NF ISO/IEC 17025</w:t>
      </w:r>
    </w:p>
    <w:p w14:paraId="68F51B8F" w14:textId="77EF524E" w:rsidR="00E95A91" w:rsidRDefault="00E95A91" w:rsidP="00E95A91">
      <w:pPr>
        <w:jc w:val="both"/>
        <w:rPr>
          <w:rFonts w:asciiTheme="majorHAnsi" w:hAnsiTheme="majorHAnsi" w:cstheme="majorHAnsi"/>
          <w:sz w:val="22"/>
          <w:szCs w:val="20"/>
        </w:rPr>
      </w:pPr>
      <w:r w:rsidRPr="002F44EC">
        <w:rPr>
          <w:rFonts w:asciiTheme="majorHAnsi" w:hAnsiTheme="majorHAnsi" w:cstheme="majorHAnsi"/>
          <w:sz w:val="22"/>
          <w:szCs w:val="20"/>
        </w:rPr>
        <w:t>Manuel Qualité</w:t>
      </w:r>
    </w:p>
    <w:p w14:paraId="33357C7D" w14:textId="4D06DC2C" w:rsidR="007B627B" w:rsidRDefault="007B627B" w:rsidP="00E95A91">
      <w:pPr>
        <w:jc w:val="both"/>
        <w:rPr>
          <w:rFonts w:asciiTheme="majorHAnsi" w:hAnsiTheme="majorHAnsi" w:cstheme="majorHAnsi"/>
          <w:sz w:val="22"/>
          <w:szCs w:val="20"/>
        </w:rPr>
      </w:pPr>
      <w:r>
        <w:rPr>
          <w:rFonts w:asciiTheme="majorHAnsi" w:hAnsiTheme="majorHAnsi" w:cstheme="majorHAnsi"/>
          <w:sz w:val="22"/>
          <w:szCs w:val="20"/>
        </w:rPr>
        <w:t>Procédure EDQM</w:t>
      </w:r>
    </w:p>
    <w:p w14:paraId="5A5B1FBF" w14:textId="3BB02A54" w:rsidR="00972217" w:rsidRPr="00B53585" w:rsidRDefault="00972217" w:rsidP="002B518C">
      <w:pPr>
        <w:keepNext/>
        <w:keepLines/>
        <w:numPr>
          <w:ilvl w:val="0"/>
          <w:numId w:val="1"/>
        </w:numPr>
        <w:pBdr>
          <w:bottom w:val="single" w:sz="4" w:space="1" w:color="595959"/>
        </w:pBdr>
        <w:spacing w:before="360" w:after="160" w:line="259" w:lineRule="auto"/>
        <w:outlineLvl w:val="0"/>
        <w:rPr>
          <w:rFonts w:ascii="Calibri Light" w:eastAsia="SimSun" w:hAnsi="Calibri Light"/>
          <w:b/>
          <w:bCs/>
          <w:smallCaps/>
          <w:color w:val="000000"/>
          <w:sz w:val="36"/>
          <w:szCs w:val="36"/>
          <w:lang w:val="fr-LU"/>
        </w:rPr>
      </w:pPr>
      <w:bookmarkStart w:id="15" w:name="_Toc131770201"/>
      <w:r w:rsidRPr="00B53585">
        <w:rPr>
          <w:rFonts w:ascii="Calibri Light" w:eastAsia="SimSun" w:hAnsi="Calibri Light"/>
          <w:b/>
          <w:bCs/>
          <w:smallCaps/>
          <w:color w:val="000000"/>
          <w:sz w:val="36"/>
          <w:szCs w:val="36"/>
          <w:lang w:val="fr-LU"/>
        </w:rPr>
        <w:t>Objet d’application</w:t>
      </w:r>
      <w:bookmarkEnd w:id="13"/>
      <w:bookmarkEnd w:id="14"/>
      <w:bookmarkEnd w:id="15"/>
    </w:p>
    <w:p w14:paraId="7AD56F8A" w14:textId="40F452C5" w:rsidR="00E53E1A" w:rsidRDefault="007B627B" w:rsidP="0062271D">
      <w:pPr>
        <w:tabs>
          <w:tab w:val="left" w:pos="3252"/>
        </w:tabs>
        <w:jc w:val="both"/>
        <w:rPr>
          <w:rFonts w:asciiTheme="majorHAnsi" w:hAnsiTheme="majorHAnsi"/>
          <w:sz w:val="22"/>
          <w:szCs w:val="22"/>
          <w:lang w:val="fr-LU"/>
        </w:rPr>
      </w:pPr>
      <w:r>
        <w:rPr>
          <w:rFonts w:asciiTheme="majorHAnsi" w:hAnsiTheme="majorHAnsi"/>
          <w:sz w:val="22"/>
          <w:szCs w:val="22"/>
          <w:lang w:val="fr-LU"/>
        </w:rPr>
        <w:t xml:space="preserve"> L’objet de ce travail est de décrire le protocole à suivre pour qualifier les chaines HPLC et UHPLC, ce protocole englobe l’intégralité de la qualification des modules qui constituent les chaines HPLC et UHPLC. </w:t>
      </w:r>
    </w:p>
    <w:p w14:paraId="20A6C6E4" w14:textId="4B6D2B1D" w:rsidR="00E53E1A" w:rsidRPr="00B53585" w:rsidRDefault="00E53E1A" w:rsidP="002B518C">
      <w:pPr>
        <w:keepNext/>
        <w:keepLines/>
        <w:numPr>
          <w:ilvl w:val="0"/>
          <w:numId w:val="1"/>
        </w:numPr>
        <w:pBdr>
          <w:bottom w:val="single" w:sz="4" w:space="1" w:color="595959"/>
        </w:pBdr>
        <w:spacing w:before="360" w:after="160" w:line="259" w:lineRule="auto"/>
        <w:outlineLvl w:val="0"/>
        <w:rPr>
          <w:rFonts w:ascii="Calibri Light" w:eastAsia="SimSun" w:hAnsi="Calibri Light"/>
          <w:b/>
          <w:bCs/>
          <w:smallCaps/>
          <w:color w:val="000000"/>
          <w:sz w:val="36"/>
          <w:szCs w:val="36"/>
          <w:lang w:val="fr-LU"/>
        </w:rPr>
      </w:pPr>
      <w:bookmarkStart w:id="16" w:name="_Toc131770202"/>
      <w:r>
        <w:rPr>
          <w:rFonts w:ascii="Calibri Light" w:eastAsia="SimSun" w:hAnsi="Calibri Light"/>
          <w:b/>
          <w:bCs/>
          <w:smallCaps/>
          <w:color w:val="000000"/>
          <w:sz w:val="36"/>
          <w:szCs w:val="36"/>
          <w:lang w:val="fr-LU"/>
        </w:rPr>
        <w:lastRenderedPageBreak/>
        <w:t>Domaine</w:t>
      </w:r>
      <w:r w:rsidRPr="00B53585">
        <w:rPr>
          <w:rFonts w:ascii="Calibri Light" w:eastAsia="SimSun" w:hAnsi="Calibri Light"/>
          <w:b/>
          <w:bCs/>
          <w:smallCaps/>
          <w:color w:val="000000"/>
          <w:sz w:val="36"/>
          <w:szCs w:val="36"/>
          <w:lang w:val="fr-LU"/>
        </w:rPr>
        <w:t xml:space="preserve"> d’application</w:t>
      </w:r>
      <w:bookmarkEnd w:id="16"/>
    </w:p>
    <w:p w14:paraId="4B6C1518" w14:textId="250C1F42" w:rsidR="00E53E1A" w:rsidRDefault="00E53E1A" w:rsidP="0062271D">
      <w:pPr>
        <w:tabs>
          <w:tab w:val="left" w:pos="3252"/>
        </w:tabs>
        <w:jc w:val="both"/>
        <w:rPr>
          <w:rFonts w:asciiTheme="majorHAnsi" w:hAnsiTheme="majorHAnsi"/>
          <w:sz w:val="22"/>
          <w:szCs w:val="22"/>
          <w:lang w:val="fr-LU"/>
        </w:rPr>
      </w:pPr>
    </w:p>
    <w:p w14:paraId="2AB14D5D" w14:textId="795F18CF" w:rsidR="00E53E1A" w:rsidRPr="00B330ED" w:rsidRDefault="00E53E1A" w:rsidP="00E53E1A">
      <w:pPr>
        <w:jc w:val="both"/>
        <w:rPr>
          <w:rFonts w:asciiTheme="majorHAnsi" w:hAnsiTheme="majorHAnsi" w:cstheme="majorHAnsi"/>
          <w:sz w:val="22"/>
          <w:szCs w:val="22"/>
        </w:rPr>
      </w:pPr>
      <w:r w:rsidRPr="00B330ED">
        <w:rPr>
          <w:rFonts w:asciiTheme="majorHAnsi" w:hAnsiTheme="majorHAnsi" w:cstheme="majorHAnsi"/>
          <w:sz w:val="22"/>
          <w:szCs w:val="22"/>
        </w:rPr>
        <w:t>Cette procédure s'applique à l'ensemble des prestations de caractérisations et de qualification des</w:t>
      </w:r>
      <w:r w:rsidR="007B627B">
        <w:rPr>
          <w:rFonts w:asciiTheme="majorHAnsi" w:hAnsiTheme="majorHAnsi" w:cstheme="majorHAnsi"/>
          <w:sz w:val="22"/>
          <w:szCs w:val="22"/>
        </w:rPr>
        <w:t xml:space="preserve"> chaines HPLC et UHPLC</w:t>
      </w:r>
      <w:r w:rsidRPr="00B330ED">
        <w:rPr>
          <w:rFonts w:asciiTheme="majorHAnsi" w:hAnsiTheme="majorHAnsi" w:cstheme="majorHAnsi"/>
          <w:sz w:val="22"/>
          <w:szCs w:val="22"/>
        </w:rPr>
        <w:t>.</w:t>
      </w:r>
    </w:p>
    <w:p w14:paraId="1C493E70" w14:textId="5BA8CCD8" w:rsidR="00F53F28" w:rsidRPr="00B330ED" w:rsidRDefault="00E53E1A" w:rsidP="00F53F28">
      <w:pPr>
        <w:jc w:val="both"/>
        <w:rPr>
          <w:rFonts w:asciiTheme="majorHAnsi" w:hAnsiTheme="majorHAnsi" w:cstheme="majorHAnsi"/>
          <w:color w:val="FF0000"/>
          <w:sz w:val="22"/>
          <w:szCs w:val="22"/>
        </w:rPr>
      </w:pPr>
      <w:r w:rsidRPr="00B330ED">
        <w:rPr>
          <w:rFonts w:asciiTheme="majorHAnsi" w:hAnsiTheme="majorHAnsi" w:cstheme="majorHAnsi"/>
          <w:sz w:val="22"/>
          <w:szCs w:val="22"/>
        </w:rPr>
        <w:t xml:space="preserve">La prestation de </w:t>
      </w:r>
      <w:r w:rsidR="00AE3903">
        <w:rPr>
          <w:rFonts w:asciiTheme="majorHAnsi" w:hAnsiTheme="majorHAnsi" w:cstheme="majorHAnsi"/>
          <w:sz w:val="22"/>
          <w:szCs w:val="22"/>
        </w:rPr>
        <w:t xml:space="preserve">qualification </w:t>
      </w:r>
      <w:r w:rsidRPr="00B330ED">
        <w:rPr>
          <w:rFonts w:asciiTheme="majorHAnsi" w:hAnsiTheme="majorHAnsi" w:cstheme="majorHAnsi"/>
          <w:sz w:val="22"/>
          <w:szCs w:val="22"/>
        </w:rPr>
        <w:t>a pour but de déterminer</w:t>
      </w:r>
      <w:r w:rsidR="00AE3903">
        <w:rPr>
          <w:rFonts w:asciiTheme="majorHAnsi" w:hAnsiTheme="majorHAnsi" w:cstheme="majorHAnsi"/>
          <w:sz w:val="22"/>
          <w:szCs w:val="22"/>
        </w:rPr>
        <w:t xml:space="preserve"> la caractéristiques de la chaines, et son état de conformité. </w:t>
      </w:r>
      <w:r w:rsidRPr="00B330ED">
        <w:rPr>
          <w:rFonts w:asciiTheme="majorHAnsi" w:hAnsiTheme="majorHAnsi" w:cstheme="majorHAnsi"/>
          <w:sz w:val="22"/>
          <w:szCs w:val="22"/>
        </w:rPr>
        <w:t xml:space="preserve"> </w:t>
      </w:r>
    </w:p>
    <w:p w14:paraId="32301A3F" w14:textId="77777777" w:rsidR="00F53F28" w:rsidRPr="00FC6163" w:rsidRDefault="00F53F28" w:rsidP="002B518C">
      <w:pPr>
        <w:keepNext/>
        <w:keepLines/>
        <w:numPr>
          <w:ilvl w:val="0"/>
          <w:numId w:val="1"/>
        </w:numPr>
        <w:pBdr>
          <w:bottom w:val="single" w:sz="4" w:space="1" w:color="595959"/>
        </w:pBdr>
        <w:spacing w:before="360" w:after="160" w:line="259" w:lineRule="auto"/>
        <w:outlineLvl w:val="0"/>
        <w:rPr>
          <w:rFonts w:ascii="Calibri Light" w:eastAsia="SimSun" w:hAnsi="Calibri Light"/>
          <w:b/>
          <w:bCs/>
          <w:smallCaps/>
          <w:color w:val="000000"/>
          <w:sz w:val="28"/>
          <w:szCs w:val="28"/>
        </w:rPr>
      </w:pPr>
      <w:bookmarkStart w:id="17" w:name="_Toc131770203"/>
      <w:r w:rsidRPr="00F53F28">
        <w:rPr>
          <w:rFonts w:ascii="Calibri Light" w:eastAsia="SimSun" w:hAnsi="Calibri Light"/>
          <w:b/>
          <w:bCs/>
          <w:smallCaps/>
          <w:color w:val="000000"/>
          <w:sz w:val="36"/>
          <w:szCs w:val="36"/>
          <w:lang w:val="fr-LU"/>
        </w:rPr>
        <w:t>Responsabilité</w:t>
      </w:r>
      <w:bookmarkEnd w:id="17"/>
    </w:p>
    <w:p w14:paraId="7A6BBD2C" w14:textId="75C7731A" w:rsidR="00F53F28" w:rsidRPr="00F53F28" w:rsidRDefault="00F53F28" w:rsidP="00F53F28">
      <w:pPr>
        <w:spacing w:line="276" w:lineRule="auto"/>
        <w:jc w:val="both"/>
        <w:rPr>
          <w:rFonts w:asciiTheme="majorHAnsi" w:hAnsiTheme="majorHAnsi" w:cstheme="majorHAnsi"/>
          <w:color w:val="000000"/>
          <w:sz w:val="22"/>
          <w:szCs w:val="22"/>
        </w:rPr>
      </w:pPr>
      <w:r w:rsidRPr="00E53E1A">
        <w:rPr>
          <w:rFonts w:asciiTheme="majorHAnsi" w:hAnsiTheme="majorHAnsi" w:cstheme="majorHAnsi"/>
          <w:color w:val="000000"/>
          <w:sz w:val="22"/>
          <w:szCs w:val="22"/>
        </w:rPr>
        <w:t xml:space="preserve">Cette procédure doit être suivie par toute personne en charge des qualifications </w:t>
      </w:r>
      <w:r w:rsidR="00AE3903">
        <w:rPr>
          <w:rFonts w:asciiTheme="majorHAnsi" w:hAnsiTheme="majorHAnsi" w:cstheme="majorHAnsi"/>
          <w:color w:val="000000"/>
          <w:sz w:val="22"/>
          <w:szCs w:val="22"/>
        </w:rPr>
        <w:t xml:space="preserve"> </w:t>
      </w:r>
      <w:r w:rsidRPr="00E53E1A">
        <w:rPr>
          <w:rFonts w:asciiTheme="majorHAnsi" w:hAnsiTheme="majorHAnsi" w:cstheme="majorHAnsi"/>
          <w:color w:val="000000"/>
          <w:sz w:val="22"/>
          <w:szCs w:val="22"/>
        </w:rPr>
        <w:t>des</w:t>
      </w:r>
      <w:r w:rsidR="00AE3903">
        <w:rPr>
          <w:rFonts w:asciiTheme="majorHAnsi" w:hAnsiTheme="majorHAnsi" w:cstheme="majorHAnsi"/>
          <w:color w:val="000000"/>
          <w:sz w:val="22"/>
          <w:szCs w:val="22"/>
        </w:rPr>
        <w:t xml:space="preserve"> chaines HPLC et UHPLC. Le responsable assurance qualité veille au bon respect de ce Protocol.</w:t>
      </w:r>
      <w:r w:rsidRPr="00E53E1A">
        <w:rPr>
          <w:rFonts w:asciiTheme="majorHAnsi" w:hAnsiTheme="majorHAnsi" w:cstheme="majorHAnsi"/>
          <w:color w:val="000000"/>
          <w:sz w:val="22"/>
          <w:szCs w:val="22"/>
        </w:rPr>
        <w:t xml:space="preserve"> </w:t>
      </w:r>
    </w:p>
    <w:p w14:paraId="58FDFE95" w14:textId="77777777" w:rsidR="00F53F28" w:rsidRPr="00F53F28" w:rsidRDefault="00F53F28" w:rsidP="00F53F28">
      <w:pPr>
        <w:jc w:val="both"/>
        <w:rPr>
          <w:rFonts w:asciiTheme="majorHAnsi" w:hAnsiTheme="majorHAnsi" w:cstheme="majorHAnsi"/>
        </w:rPr>
      </w:pPr>
    </w:p>
    <w:p w14:paraId="2F1DA604" w14:textId="7F979737" w:rsidR="003377E7" w:rsidRPr="003D4CC0" w:rsidRDefault="002E5035" w:rsidP="002B518C">
      <w:pPr>
        <w:keepNext/>
        <w:keepLines/>
        <w:numPr>
          <w:ilvl w:val="0"/>
          <w:numId w:val="1"/>
        </w:numPr>
        <w:pBdr>
          <w:bottom w:val="single" w:sz="4" w:space="1" w:color="595959"/>
        </w:pBdr>
        <w:spacing w:before="360" w:after="160" w:line="259" w:lineRule="auto"/>
        <w:outlineLvl w:val="0"/>
        <w:rPr>
          <w:rFonts w:ascii="Calibri Light" w:eastAsia="SimSun" w:hAnsi="Calibri Light"/>
          <w:b/>
          <w:bCs/>
          <w:smallCaps/>
          <w:color w:val="000000"/>
          <w:sz w:val="36"/>
          <w:szCs w:val="36"/>
          <w:lang w:val="fr-LU"/>
        </w:rPr>
      </w:pPr>
      <w:bookmarkStart w:id="18" w:name="_Toc131770204"/>
      <w:r>
        <w:rPr>
          <w:rFonts w:ascii="Calibri Light" w:eastAsia="SimSun" w:hAnsi="Calibri Light"/>
          <w:b/>
          <w:bCs/>
          <w:smallCaps/>
          <w:color w:val="000000"/>
          <w:sz w:val="36"/>
          <w:szCs w:val="36"/>
          <w:lang w:val="fr-LU"/>
        </w:rPr>
        <w:t>moyens utilises</w:t>
      </w:r>
      <w:bookmarkEnd w:id="18"/>
    </w:p>
    <w:p w14:paraId="397FAE09" w14:textId="77777777" w:rsidR="00F53F28" w:rsidRPr="00F9485B" w:rsidRDefault="00F53F28" w:rsidP="00F9485B">
      <w:pPr>
        <w:pStyle w:val="Paragraphedeliste"/>
        <w:numPr>
          <w:ilvl w:val="0"/>
          <w:numId w:val="6"/>
        </w:numPr>
        <w:rPr>
          <w:color w:val="000000"/>
          <w:sz w:val="22"/>
          <w:szCs w:val="22"/>
        </w:rPr>
      </w:pPr>
      <w:r w:rsidRPr="00F9485B">
        <w:rPr>
          <w:color w:val="000000"/>
          <w:sz w:val="22"/>
          <w:szCs w:val="22"/>
        </w:rPr>
        <w:t>Documents de référence.</w:t>
      </w:r>
    </w:p>
    <w:p w14:paraId="4680FD55" w14:textId="36B4F160" w:rsidR="00F53F28" w:rsidRPr="00F53F28" w:rsidRDefault="00F53F28" w:rsidP="002B518C">
      <w:pPr>
        <w:pStyle w:val="Paragraphedeliste"/>
        <w:numPr>
          <w:ilvl w:val="0"/>
          <w:numId w:val="3"/>
        </w:numPr>
        <w:spacing w:line="276" w:lineRule="auto"/>
        <w:jc w:val="both"/>
        <w:rPr>
          <w:rFonts w:asciiTheme="majorHAnsi" w:hAnsiTheme="majorHAnsi" w:cstheme="majorHAnsi"/>
          <w:color w:val="000000"/>
          <w:sz w:val="22"/>
          <w:szCs w:val="22"/>
        </w:rPr>
      </w:pPr>
      <w:r w:rsidRPr="00F53F28">
        <w:rPr>
          <w:rFonts w:asciiTheme="majorHAnsi" w:hAnsiTheme="majorHAnsi" w:cstheme="majorHAnsi"/>
          <w:color w:val="000000"/>
          <w:sz w:val="22"/>
          <w:szCs w:val="22"/>
        </w:rPr>
        <w:t>Feuille de mesure</w:t>
      </w:r>
    </w:p>
    <w:p w14:paraId="5D839033" w14:textId="6F9C0A94" w:rsidR="00F53F28" w:rsidRPr="00F53F28" w:rsidRDefault="00F53F28" w:rsidP="002B518C">
      <w:pPr>
        <w:pStyle w:val="Paragraphedeliste"/>
        <w:numPr>
          <w:ilvl w:val="0"/>
          <w:numId w:val="3"/>
        </w:numPr>
        <w:spacing w:line="276" w:lineRule="auto"/>
        <w:jc w:val="both"/>
        <w:rPr>
          <w:rFonts w:asciiTheme="majorHAnsi" w:hAnsiTheme="majorHAnsi" w:cstheme="majorHAnsi"/>
          <w:color w:val="000000"/>
          <w:sz w:val="22"/>
          <w:szCs w:val="22"/>
        </w:rPr>
      </w:pPr>
      <w:r w:rsidRPr="00F53F28">
        <w:rPr>
          <w:rFonts w:asciiTheme="majorHAnsi" w:hAnsiTheme="majorHAnsi" w:cstheme="majorHAnsi"/>
          <w:color w:val="000000"/>
          <w:sz w:val="22"/>
          <w:szCs w:val="22"/>
        </w:rPr>
        <w:t>Centrale d’acquisition.</w:t>
      </w:r>
    </w:p>
    <w:p w14:paraId="1B3FEB11" w14:textId="4F12BBFD" w:rsidR="00F53F28" w:rsidRPr="00FD286C" w:rsidRDefault="00F53F28" w:rsidP="00FD286C">
      <w:pPr>
        <w:pStyle w:val="Paragraphedeliste"/>
        <w:numPr>
          <w:ilvl w:val="0"/>
          <w:numId w:val="47"/>
        </w:numPr>
        <w:jc w:val="both"/>
        <w:rPr>
          <w:rFonts w:asciiTheme="majorHAnsi" w:hAnsiTheme="majorHAnsi" w:cstheme="majorHAnsi"/>
          <w:color w:val="000000"/>
          <w:sz w:val="22"/>
          <w:szCs w:val="22"/>
        </w:rPr>
      </w:pPr>
      <w:r w:rsidRPr="00FD286C">
        <w:rPr>
          <w:rFonts w:asciiTheme="majorHAnsi" w:hAnsiTheme="majorHAnsi" w:cstheme="majorHAnsi"/>
          <w:color w:val="000000"/>
          <w:sz w:val="22"/>
          <w:szCs w:val="22"/>
        </w:rPr>
        <w:t>Ordinateur portable.</w:t>
      </w:r>
    </w:p>
    <w:p w14:paraId="7E29AC49" w14:textId="3DE13B97" w:rsidR="00F53F28" w:rsidRPr="00FD286C" w:rsidRDefault="00097689" w:rsidP="00FD286C">
      <w:pPr>
        <w:pStyle w:val="Paragraphedeliste"/>
        <w:numPr>
          <w:ilvl w:val="0"/>
          <w:numId w:val="47"/>
        </w:numPr>
        <w:jc w:val="both"/>
        <w:rPr>
          <w:rFonts w:asciiTheme="majorHAnsi" w:hAnsiTheme="majorHAnsi" w:cstheme="majorHAnsi"/>
          <w:color w:val="000000"/>
          <w:sz w:val="22"/>
          <w:szCs w:val="22"/>
        </w:rPr>
      </w:pPr>
      <w:r w:rsidRPr="00FD286C">
        <w:rPr>
          <w:rFonts w:asciiTheme="majorHAnsi" w:hAnsiTheme="majorHAnsi" w:cstheme="majorHAnsi"/>
          <w:color w:val="000000"/>
          <w:sz w:val="22"/>
          <w:szCs w:val="22"/>
        </w:rPr>
        <w:t>Débitmètre</w:t>
      </w:r>
      <w:r w:rsidR="00F53F28" w:rsidRPr="00FD286C">
        <w:rPr>
          <w:rFonts w:asciiTheme="majorHAnsi" w:hAnsiTheme="majorHAnsi" w:cstheme="majorHAnsi"/>
          <w:color w:val="000000"/>
          <w:sz w:val="22"/>
          <w:szCs w:val="22"/>
        </w:rPr>
        <w:t>.</w:t>
      </w:r>
    </w:p>
    <w:p w14:paraId="1FC366CE" w14:textId="65078231" w:rsidR="00F53F28" w:rsidRPr="00FD286C" w:rsidRDefault="00097689" w:rsidP="00FD286C">
      <w:pPr>
        <w:pStyle w:val="Paragraphedeliste"/>
        <w:numPr>
          <w:ilvl w:val="0"/>
          <w:numId w:val="47"/>
        </w:numPr>
        <w:jc w:val="both"/>
        <w:rPr>
          <w:rFonts w:asciiTheme="majorHAnsi" w:hAnsiTheme="majorHAnsi" w:cstheme="majorHAnsi"/>
          <w:color w:val="000000"/>
          <w:sz w:val="22"/>
          <w:szCs w:val="22"/>
        </w:rPr>
      </w:pPr>
      <w:r w:rsidRPr="00FD286C">
        <w:rPr>
          <w:rFonts w:asciiTheme="majorHAnsi" w:hAnsiTheme="majorHAnsi" w:cstheme="majorHAnsi"/>
          <w:color w:val="000000"/>
          <w:sz w:val="22"/>
          <w:szCs w:val="22"/>
        </w:rPr>
        <w:t>Sonde de température</w:t>
      </w:r>
      <w:r w:rsidR="00F53F28" w:rsidRPr="00FD286C">
        <w:rPr>
          <w:rFonts w:asciiTheme="majorHAnsi" w:hAnsiTheme="majorHAnsi" w:cstheme="majorHAnsi"/>
          <w:color w:val="000000"/>
          <w:sz w:val="22"/>
          <w:szCs w:val="22"/>
        </w:rPr>
        <w:t>.</w:t>
      </w:r>
    </w:p>
    <w:p w14:paraId="65742924" w14:textId="6DB7F1EB" w:rsidR="00097689" w:rsidRPr="00FD286C" w:rsidRDefault="00097689" w:rsidP="00FD286C">
      <w:pPr>
        <w:pStyle w:val="Paragraphedeliste"/>
        <w:numPr>
          <w:ilvl w:val="0"/>
          <w:numId w:val="47"/>
        </w:numPr>
        <w:jc w:val="both"/>
        <w:rPr>
          <w:rFonts w:asciiTheme="majorHAnsi" w:hAnsiTheme="majorHAnsi" w:cstheme="majorHAnsi"/>
          <w:color w:val="000000"/>
          <w:sz w:val="22"/>
          <w:szCs w:val="22"/>
        </w:rPr>
      </w:pPr>
      <w:r w:rsidRPr="00FD286C">
        <w:rPr>
          <w:rFonts w:asciiTheme="majorHAnsi" w:hAnsiTheme="majorHAnsi" w:cstheme="majorHAnsi"/>
          <w:color w:val="000000"/>
          <w:sz w:val="22"/>
          <w:szCs w:val="22"/>
        </w:rPr>
        <w:t xml:space="preserve">Des étalonnes de référence. </w:t>
      </w:r>
    </w:p>
    <w:p w14:paraId="1305C561" w14:textId="77777777" w:rsidR="002E5035" w:rsidRDefault="00F53F28" w:rsidP="00F53F28">
      <w:pPr>
        <w:jc w:val="both"/>
        <w:rPr>
          <w:rFonts w:asciiTheme="majorHAnsi" w:hAnsiTheme="majorHAnsi" w:cstheme="majorHAnsi"/>
          <w:color w:val="000000"/>
          <w:sz w:val="22"/>
          <w:szCs w:val="22"/>
        </w:rPr>
      </w:pPr>
      <w:r w:rsidRPr="00F53F28">
        <w:rPr>
          <w:rFonts w:asciiTheme="majorHAnsi" w:hAnsiTheme="majorHAnsi" w:cstheme="majorHAnsi"/>
          <w:color w:val="000000"/>
          <w:sz w:val="22"/>
          <w:szCs w:val="22"/>
        </w:rPr>
        <w:tab/>
      </w:r>
      <w:r>
        <w:rPr>
          <w:rFonts w:asciiTheme="majorHAnsi" w:hAnsiTheme="majorHAnsi" w:cstheme="majorHAnsi"/>
          <w:color w:val="000000"/>
          <w:sz w:val="22"/>
          <w:szCs w:val="22"/>
        </w:rPr>
        <w:t xml:space="preserve">       </w:t>
      </w:r>
    </w:p>
    <w:p w14:paraId="2E8D9595" w14:textId="75E8F00A" w:rsidR="002E5035" w:rsidRDefault="002E5035" w:rsidP="00F53F28">
      <w:pPr>
        <w:jc w:val="both"/>
        <w:rPr>
          <w:rFonts w:asciiTheme="majorHAnsi" w:hAnsiTheme="majorHAnsi" w:cstheme="majorHAnsi"/>
          <w:color w:val="000000"/>
          <w:sz w:val="22"/>
          <w:szCs w:val="22"/>
        </w:rPr>
      </w:pPr>
    </w:p>
    <w:p w14:paraId="044D95FD" w14:textId="2F7FC32F" w:rsidR="00363B5C" w:rsidRDefault="00363B5C" w:rsidP="00F53F28">
      <w:pPr>
        <w:jc w:val="both"/>
        <w:rPr>
          <w:rFonts w:asciiTheme="majorHAnsi" w:hAnsiTheme="majorHAnsi" w:cstheme="majorHAnsi"/>
          <w:color w:val="000000"/>
          <w:sz w:val="22"/>
          <w:szCs w:val="22"/>
        </w:rPr>
      </w:pPr>
    </w:p>
    <w:p w14:paraId="536FA55C" w14:textId="7D27989A" w:rsidR="00363B5C" w:rsidRDefault="00363B5C" w:rsidP="00F53F28">
      <w:pPr>
        <w:jc w:val="both"/>
        <w:rPr>
          <w:rFonts w:asciiTheme="majorHAnsi" w:hAnsiTheme="majorHAnsi" w:cstheme="majorHAnsi"/>
          <w:color w:val="000000"/>
          <w:sz w:val="22"/>
          <w:szCs w:val="22"/>
        </w:rPr>
      </w:pPr>
    </w:p>
    <w:p w14:paraId="73165882" w14:textId="3B4E6A23" w:rsidR="00363B5C" w:rsidRDefault="00363B5C" w:rsidP="00F53F28">
      <w:pPr>
        <w:jc w:val="both"/>
        <w:rPr>
          <w:rFonts w:asciiTheme="majorHAnsi" w:hAnsiTheme="majorHAnsi" w:cstheme="majorHAnsi"/>
          <w:color w:val="000000"/>
          <w:sz w:val="22"/>
          <w:szCs w:val="22"/>
        </w:rPr>
      </w:pPr>
    </w:p>
    <w:p w14:paraId="4A4AA4BE" w14:textId="2C9EF9AC" w:rsidR="00363B5C" w:rsidRDefault="00363B5C" w:rsidP="00F53F28">
      <w:pPr>
        <w:jc w:val="both"/>
        <w:rPr>
          <w:rFonts w:asciiTheme="majorHAnsi" w:hAnsiTheme="majorHAnsi" w:cstheme="majorHAnsi"/>
          <w:color w:val="000000"/>
          <w:sz w:val="22"/>
          <w:szCs w:val="22"/>
        </w:rPr>
      </w:pPr>
    </w:p>
    <w:p w14:paraId="69DCFD7E" w14:textId="5DF5CBF3" w:rsidR="00363B5C" w:rsidRDefault="00363B5C" w:rsidP="00F53F28">
      <w:pPr>
        <w:jc w:val="both"/>
        <w:rPr>
          <w:rFonts w:asciiTheme="majorHAnsi" w:hAnsiTheme="majorHAnsi" w:cstheme="majorHAnsi"/>
          <w:color w:val="000000"/>
          <w:sz w:val="22"/>
          <w:szCs w:val="22"/>
        </w:rPr>
      </w:pPr>
    </w:p>
    <w:p w14:paraId="399E08D0" w14:textId="7EC4DDBD" w:rsidR="00363B5C" w:rsidRDefault="00363B5C" w:rsidP="00F53F28">
      <w:pPr>
        <w:jc w:val="both"/>
        <w:rPr>
          <w:rFonts w:asciiTheme="majorHAnsi" w:hAnsiTheme="majorHAnsi" w:cstheme="majorHAnsi"/>
          <w:color w:val="000000"/>
          <w:sz w:val="22"/>
          <w:szCs w:val="22"/>
        </w:rPr>
      </w:pPr>
    </w:p>
    <w:p w14:paraId="617B951E" w14:textId="5D148AAB" w:rsidR="00363B5C" w:rsidRDefault="00363B5C" w:rsidP="00F53F28">
      <w:pPr>
        <w:jc w:val="both"/>
        <w:rPr>
          <w:rFonts w:asciiTheme="majorHAnsi" w:hAnsiTheme="majorHAnsi" w:cstheme="majorHAnsi"/>
          <w:color w:val="000000"/>
          <w:sz w:val="22"/>
          <w:szCs w:val="22"/>
        </w:rPr>
      </w:pPr>
    </w:p>
    <w:p w14:paraId="7818BC1A" w14:textId="67F5268E" w:rsidR="00363B5C" w:rsidRDefault="00363B5C" w:rsidP="00F53F28">
      <w:pPr>
        <w:jc w:val="both"/>
        <w:rPr>
          <w:rFonts w:asciiTheme="majorHAnsi" w:hAnsiTheme="majorHAnsi" w:cstheme="majorHAnsi"/>
          <w:color w:val="000000"/>
          <w:sz w:val="22"/>
          <w:szCs w:val="22"/>
        </w:rPr>
      </w:pPr>
    </w:p>
    <w:p w14:paraId="42D51231" w14:textId="0327BE44" w:rsidR="00363B5C" w:rsidRDefault="00363B5C" w:rsidP="00F53F28">
      <w:pPr>
        <w:jc w:val="both"/>
        <w:rPr>
          <w:rFonts w:asciiTheme="majorHAnsi" w:hAnsiTheme="majorHAnsi" w:cstheme="majorHAnsi"/>
          <w:color w:val="000000"/>
          <w:sz w:val="22"/>
          <w:szCs w:val="22"/>
        </w:rPr>
      </w:pPr>
    </w:p>
    <w:p w14:paraId="26BAEFBA" w14:textId="6C8B6ED0" w:rsidR="00363B5C" w:rsidRDefault="00363B5C" w:rsidP="00F53F28">
      <w:pPr>
        <w:jc w:val="both"/>
        <w:rPr>
          <w:rFonts w:asciiTheme="majorHAnsi" w:hAnsiTheme="majorHAnsi" w:cstheme="majorHAnsi"/>
          <w:color w:val="000000"/>
          <w:sz w:val="22"/>
          <w:szCs w:val="22"/>
        </w:rPr>
      </w:pPr>
    </w:p>
    <w:p w14:paraId="3C2713E7" w14:textId="423365F3" w:rsidR="00363B5C" w:rsidRDefault="00363B5C" w:rsidP="00F53F28">
      <w:pPr>
        <w:jc w:val="both"/>
        <w:rPr>
          <w:rFonts w:asciiTheme="majorHAnsi" w:hAnsiTheme="majorHAnsi" w:cstheme="majorHAnsi"/>
          <w:color w:val="000000"/>
          <w:sz w:val="22"/>
          <w:szCs w:val="22"/>
        </w:rPr>
      </w:pPr>
    </w:p>
    <w:p w14:paraId="48DAFDBC" w14:textId="1444E2B3" w:rsidR="00363B5C" w:rsidRDefault="00363B5C" w:rsidP="00F53F28">
      <w:pPr>
        <w:jc w:val="both"/>
        <w:rPr>
          <w:rFonts w:asciiTheme="majorHAnsi" w:hAnsiTheme="majorHAnsi" w:cstheme="majorHAnsi"/>
          <w:color w:val="000000"/>
          <w:sz w:val="22"/>
          <w:szCs w:val="22"/>
        </w:rPr>
      </w:pPr>
    </w:p>
    <w:p w14:paraId="31B9B8DB" w14:textId="3CF57C81" w:rsidR="00363B5C" w:rsidRDefault="00363B5C" w:rsidP="00F53F28">
      <w:pPr>
        <w:jc w:val="both"/>
        <w:rPr>
          <w:rFonts w:asciiTheme="majorHAnsi" w:hAnsiTheme="majorHAnsi" w:cstheme="majorHAnsi"/>
          <w:color w:val="000000"/>
          <w:sz w:val="22"/>
          <w:szCs w:val="22"/>
        </w:rPr>
      </w:pPr>
    </w:p>
    <w:p w14:paraId="30B63DA0" w14:textId="5A66F804" w:rsidR="00363B5C" w:rsidRDefault="00363B5C" w:rsidP="00F53F28">
      <w:pPr>
        <w:jc w:val="both"/>
        <w:rPr>
          <w:rFonts w:asciiTheme="majorHAnsi" w:hAnsiTheme="majorHAnsi" w:cstheme="majorHAnsi"/>
          <w:color w:val="000000"/>
          <w:sz w:val="22"/>
          <w:szCs w:val="22"/>
        </w:rPr>
      </w:pPr>
    </w:p>
    <w:p w14:paraId="3B45A9F0" w14:textId="77777777" w:rsidR="00363B5C" w:rsidRDefault="00363B5C" w:rsidP="00F53F28">
      <w:pPr>
        <w:jc w:val="both"/>
        <w:rPr>
          <w:rFonts w:asciiTheme="majorHAnsi" w:hAnsiTheme="majorHAnsi" w:cstheme="majorHAnsi"/>
          <w:color w:val="000000"/>
          <w:sz w:val="22"/>
          <w:szCs w:val="22"/>
        </w:rPr>
      </w:pPr>
    </w:p>
    <w:p w14:paraId="4F02293A" w14:textId="39D81332" w:rsidR="00781A2B" w:rsidRDefault="00F53F28" w:rsidP="00F53F28">
      <w:p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  </w:t>
      </w:r>
    </w:p>
    <w:p w14:paraId="2FE08039" w14:textId="79A09D3F" w:rsidR="00097689" w:rsidRPr="003D4CC0" w:rsidRDefault="00097689" w:rsidP="00097689">
      <w:pPr>
        <w:keepNext/>
        <w:keepLines/>
        <w:numPr>
          <w:ilvl w:val="0"/>
          <w:numId w:val="1"/>
        </w:numPr>
        <w:pBdr>
          <w:bottom w:val="single" w:sz="4" w:space="1" w:color="595959"/>
        </w:pBdr>
        <w:spacing w:before="360" w:after="160" w:line="259" w:lineRule="auto"/>
        <w:outlineLvl w:val="0"/>
        <w:rPr>
          <w:rFonts w:ascii="Calibri Light" w:eastAsia="SimSun" w:hAnsi="Calibri Light"/>
          <w:b/>
          <w:bCs/>
          <w:smallCaps/>
          <w:color w:val="000000"/>
          <w:sz w:val="36"/>
          <w:szCs w:val="36"/>
          <w:lang w:val="fr-LU"/>
        </w:rPr>
      </w:pPr>
      <w:bookmarkStart w:id="19" w:name="_Toc131770205"/>
      <w:r>
        <w:rPr>
          <w:rFonts w:ascii="Calibri Light" w:eastAsia="SimSun" w:hAnsi="Calibri Light"/>
          <w:b/>
          <w:bCs/>
          <w:smallCaps/>
          <w:color w:val="000000"/>
          <w:sz w:val="36"/>
          <w:szCs w:val="36"/>
          <w:lang w:val="fr-LU"/>
        </w:rPr>
        <w:lastRenderedPageBreak/>
        <w:t>Protocole de qualification</w:t>
      </w:r>
      <w:bookmarkEnd w:id="19"/>
      <w:r>
        <w:rPr>
          <w:rFonts w:ascii="Calibri Light" w:eastAsia="SimSun" w:hAnsi="Calibri Light"/>
          <w:b/>
          <w:bCs/>
          <w:smallCaps/>
          <w:color w:val="000000"/>
          <w:sz w:val="36"/>
          <w:szCs w:val="36"/>
          <w:lang w:val="fr-LU"/>
        </w:rPr>
        <w:t xml:space="preserve"> </w:t>
      </w:r>
    </w:p>
    <w:p w14:paraId="37FA918C" w14:textId="540FF32D" w:rsidR="00970CE0" w:rsidRPr="00970CE0" w:rsidRDefault="002E5035" w:rsidP="00970CE0">
      <w:pPr>
        <w:numPr>
          <w:ilvl w:val="1"/>
          <w:numId w:val="1"/>
        </w:numPr>
        <w:spacing w:before="200" w:after="160" w:line="276" w:lineRule="auto"/>
        <w:outlineLvl w:val="1"/>
        <w:rPr>
          <w:rFonts w:ascii="Calibri Light" w:eastAsia="SimSun" w:hAnsi="Calibri Light"/>
          <w:b/>
          <w:bCs/>
          <w:smallCaps/>
          <w:color w:val="000000"/>
          <w:sz w:val="28"/>
          <w:szCs w:val="28"/>
        </w:rPr>
      </w:pPr>
      <w:bookmarkStart w:id="20" w:name="_Toc131770206"/>
      <w:r>
        <w:rPr>
          <w:rFonts w:ascii="Calibri Light" w:eastAsia="SimSun" w:hAnsi="Calibri Light"/>
          <w:b/>
          <w:bCs/>
          <w:smallCaps/>
          <w:color w:val="000000"/>
          <w:sz w:val="28"/>
          <w:szCs w:val="28"/>
        </w:rPr>
        <w:t>qualification de la pompe</w:t>
      </w:r>
      <w:r w:rsidR="007308AE" w:rsidRPr="007308AE">
        <w:rPr>
          <w:rFonts w:ascii="Calibri Light" w:eastAsia="SimSun" w:hAnsi="Calibri Light"/>
          <w:b/>
          <w:bCs/>
          <w:smallCaps/>
          <w:color w:val="000000"/>
          <w:sz w:val="28"/>
          <w:szCs w:val="28"/>
        </w:rPr>
        <w:t xml:space="preserve"> </w:t>
      </w:r>
      <w:r w:rsidR="007308AE">
        <w:rPr>
          <w:rFonts w:ascii="Calibri Light" w:eastAsia="SimSun" w:hAnsi="Calibri Light"/>
          <w:b/>
          <w:bCs/>
          <w:smallCaps/>
          <w:color w:val="000000"/>
          <w:sz w:val="28"/>
          <w:szCs w:val="28"/>
        </w:rPr>
        <w:t>qualification de la pomp</w:t>
      </w:r>
      <w:r w:rsidR="00363B5C">
        <w:rPr>
          <w:rFonts w:ascii="Calibri Light" w:eastAsia="SimSun" w:hAnsi="Calibri Light"/>
          <w:b/>
          <w:bCs/>
          <w:smallCaps/>
          <w:color w:val="000000"/>
          <w:sz w:val="28"/>
          <w:szCs w:val="28"/>
        </w:rPr>
        <w:t>e</w:t>
      </w:r>
      <w:bookmarkEnd w:id="20"/>
      <w:r w:rsidR="00970CE0" w:rsidRPr="00970CE0">
        <w:rPr>
          <w:rFonts w:asciiTheme="majorHAnsi" w:hAnsiTheme="majorHAnsi" w:cstheme="majorHAnsi"/>
          <w:sz w:val="22"/>
          <w:szCs w:val="22"/>
        </w:rPr>
        <w:t xml:space="preserve"> </w:t>
      </w:r>
    </w:p>
    <w:p w14:paraId="5D74E8EF" w14:textId="45DA633E" w:rsidR="00970CE0" w:rsidRDefault="00970CE0" w:rsidP="00970CE0">
      <w:pPr>
        <w:pStyle w:val="Paragraphedeliste"/>
        <w:numPr>
          <w:ilvl w:val="2"/>
          <w:numId w:val="1"/>
        </w:numPr>
        <w:spacing w:before="200" w:after="160" w:line="276" w:lineRule="auto"/>
        <w:outlineLvl w:val="1"/>
        <w:rPr>
          <w:rFonts w:ascii="Calibri Light" w:eastAsia="SimSun" w:hAnsi="Calibri Light"/>
          <w:b/>
          <w:bCs/>
          <w:smallCaps/>
          <w:color w:val="000000"/>
          <w:sz w:val="28"/>
          <w:szCs w:val="28"/>
        </w:rPr>
      </w:pPr>
      <w:r>
        <w:rPr>
          <w:rFonts w:ascii="Calibri Light" w:eastAsia="SimSun" w:hAnsi="Calibri Light"/>
          <w:b/>
          <w:bCs/>
          <w:smallCaps/>
          <w:color w:val="000000"/>
          <w:sz w:val="28"/>
          <w:szCs w:val="28"/>
        </w:rPr>
        <w:t xml:space="preserve">  </w:t>
      </w:r>
      <w:bookmarkStart w:id="21" w:name="_Toc131770207"/>
      <w:r w:rsidR="00FD286C">
        <w:rPr>
          <w:rFonts w:ascii="Calibri Light" w:eastAsia="SimSun" w:hAnsi="Calibri Light"/>
          <w:b/>
          <w:bCs/>
          <w:smallCaps/>
          <w:color w:val="000000"/>
          <w:sz w:val="28"/>
          <w:szCs w:val="28"/>
        </w:rPr>
        <w:t>Mesure du débit</w:t>
      </w:r>
      <w:bookmarkEnd w:id="21"/>
    </w:p>
    <w:p w14:paraId="661E269A" w14:textId="77BD4951" w:rsidR="00970CE0" w:rsidRPr="00970CE0" w:rsidRDefault="00970CE0" w:rsidP="00970CE0">
      <w:pPr>
        <w:suppressAutoHyphens/>
        <w:autoSpaceDN w:val="0"/>
        <w:spacing w:after="160" w:line="249" w:lineRule="auto"/>
        <w:jc w:val="both"/>
        <w:textAlignment w:val="baseline"/>
        <w:rPr>
          <w:rFonts w:asciiTheme="majorHAnsi" w:hAnsiTheme="majorHAnsi" w:cstheme="majorHAnsi"/>
          <w:sz w:val="22"/>
          <w:szCs w:val="22"/>
        </w:rPr>
      </w:pPr>
      <w:r>
        <w:rPr>
          <w:rFonts w:asciiTheme="majorHAnsi" w:hAnsiTheme="majorHAnsi" w:cstheme="majorHAnsi"/>
          <w:sz w:val="22"/>
          <w:szCs w:val="22"/>
        </w:rPr>
        <w:t xml:space="preserve">Utiliser le débitmètre au débit souhaité (dth) et prendre 10 valeurs des débits d (ml/min).  </w:t>
      </w:r>
      <w:commentRangeStart w:id="22"/>
      <w:r w:rsidRPr="00970CE0">
        <w:rPr>
          <w:rFonts w:asciiTheme="majorHAnsi" w:hAnsiTheme="majorHAnsi" w:cstheme="majorHAnsi"/>
          <w:sz w:val="22"/>
          <w:szCs w:val="22"/>
        </w:rPr>
        <w:t xml:space="preserve"> </w:t>
      </w:r>
      <w:commentRangeEnd w:id="22"/>
      <w:r w:rsidRPr="00F9485B">
        <w:rPr>
          <w:rStyle w:val="Marquedecommentaire"/>
          <w:rFonts w:asciiTheme="majorHAnsi" w:hAnsiTheme="majorHAnsi" w:cstheme="majorHAnsi"/>
          <w:sz w:val="22"/>
          <w:szCs w:val="22"/>
        </w:rPr>
        <w:commentReference w:id="22"/>
      </w:r>
    </w:p>
    <w:p w14:paraId="1782B0C6" w14:textId="399D4FC1" w:rsidR="00E20078" w:rsidRDefault="006F563E" w:rsidP="002E5035">
      <w:pPr>
        <w:pStyle w:val="Titre2"/>
        <w:numPr>
          <w:ilvl w:val="3"/>
          <w:numId w:val="8"/>
        </w:numPr>
        <w:spacing w:after="240" w:line="259" w:lineRule="auto"/>
        <w:rPr>
          <w:rFonts w:ascii="Calibri Light" w:eastAsia="SimSun" w:hAnsi="Calibri Light" w:cs="Times New Roman"/>
          <w:b/>
          <w:bCs/>
          <w:smallCaps/>
          <w:color w:val="000000"/>
          <w:sz w:val="28"/>
          <w:szCs w:val="28"/>
        </w:rPr>
      </w:pPr>
      <w:bookmarkStart w:id="23" w:name="_Toc131770208"/>
      <w:r>
        <w:rPr>
          <w:rFonts w:ascii="Calibri Light" w:eastAsia="SimSun" w:hAnsi="Calibri Light" w:cs="Times New Roman"/>
          <w:b/>
          <w:bCs/>
          <w:smallCaps/>
          <w:color w:val="000000"/>
          <w:sz w:val="28"/>
          <w:szCs w:val="28"/>
        </w:rPr>
        <w:t>Calcule de déviation</w:t>
      </w:r>
      <w:bookmarkEnd w:id="23"/>
      <w:r>
        <w:rPr>
          <w:rFonts w:ascii="Calibri Light" w:eastAsia="SimSun" w:hAnsi="Calibri Light" w:cs="Times New Roman"/>
          <w:b/>
          <w:bCs/>
          <w:smallCaps/>
          <w:color w:val="000000"/>
          <w:sz w:val="28"/>
          <w:szCs w:val="28"/>
        </w:rPr>
        <w:t xml:space="preserve"> </w:t>
      </w:r>
    </w:p>
    <w:p w14:paraId="781B2054" w14:textId="77777777" w:rsidR="002E5035" w:rsidRPr="00F9485B" w:rsidRDefault="002E5035" w:rsidP="00F9485B">
      <w:pPr>
        <w:pStyle w:val="Paragraphedeliste"/>
        <w:ind w:left="0"/>
        <w:jc w:val="both"/>
        <w:rPr>
          <w:rFonts w:asciiTheme="majorHAnsi" w:hAnsiTheme="majorHAnsi" w:cstheme="majorHAnsi"/>
          <w:sz w:val="22"/>
          <w:szCs w:val="22"/>
        </w:rPr>
      </w:pPr>
      <w:r w:rsidRPr="00F9485B">
        <w:rPr>
          <w:rFonts w:asciiTheme="majorHAnsi" w:hAnsiTheme="majorHAnsi" w:cstheme="majorHAnsi"/>
          <w:sz w:val="22"/>
          <w:szCs w:val="22"/>
        </w:rPr>
        <w:t xml:space="preserve">La déviation D est déterminée par la formule : </w:t>
      </w:r>
    </w:p>
    <w:p w14:paraId="43B42350" w14:textId="77777777" w:rsidR="002E5035" w:rsidRPr="00F9485B" w:rsidRDefault="002E5035" w:rsidP="00F9485B">
      <w:pPr>
        <w:pStyle w:val="Paragraphedeliste"/>
        <w:ind w:left="800"/>
        <w:rPr>
          <w:rFonts w:asciiTheme="majorHAnsi" w:hAnsiTheme="majorHAnsi" w:cstheme="majorHAnsi"/>
          <w:b/>
          <w:sz w:val="22"/>
          <w:szCs w:val="22"/>
        </w:rPr>
      </w:pPr>
    </w:p>
    <w:p w14:paraId="70BB8402" w14:textId="77777777" w:rsidR="002E5035" w:rsidRPr="00F9485B" w:rsidRDefault="002E5035" w:rsidP="00F9485B">
      <w:pPr>
        <w:pStyle w:val="Paragraphedeliste"/>
        <w:ind w:left="1440"/>
        <w:jc w:val="center"/>
        <w:rPr>
          <w:rFonts w:asciiTheme="majorHAnsi" w:hAnsiTheme="majorHAnsi" w:cstheme="majorHAnsi"/>
          <w:sz w:val="22"/>
          <w:szCs w:val="22"/>
        </w:rPr>
      </w:pPr>
      <m:oMath>
        <m:r>
          <m:rPr>
            <m:sty m:val="p"/>
          </m:rPr>
          <w:rPr>
            <w:rFonts w:ascii="Cambria Math" w:hAnsi="Cambria Math" w:cstheme="majorHAnsi"/>
            <w:sz w:val="22"/>
            <w:szCs w:val="22"/>
          </w:rPr>
          <m:t>D=100*</m:t>
        </m:r>
        <m:f>
          <m:fPr>
            <m:ctrlPr>
              <w:rPr>
                <w:rFonts w:ascii="Cambria Math" w:hAnsi="Cambria Math" w:cstheme="majorHAnsi"/>
                <w:bCs/>
                <w:iCs/>
                <w:sz w:val="22"/>
                <w:szCs w:val="22"/>
              </w:rPr>
            </m:ctrlPr>
          </m:fPr>
          <m:num>
            <m:r>
              <m:rPr>
                <m:sty m:val="p"/>
              </m:rPr>
              <w:rPr>
                <w:rFonts w:ascii="Cambria Math" w:hAnsi="Cambria Math" w:cstheme="majorHAnsi"/>
                <w:sz w:val="22"/>
                <w:szCs w:val="22"/>
              </w:rPr>
              <m:t>d-dth</m:t>
            </m:r>
          </m:num>
          <m:den>
            <m:r>
              <m:rPr>
                <m:sty m:val="p"/>
              </m:rPr>
              <w:rPr>
                <w:rFonts w:ascii="Cambria Math" w:hAnsi="Cambria Math" w:cstheme="majorHAnsi"/>
                <w:sz w:val="22"/>
                <w:szCs w:val="22"/>
              </w:rPr>
              <m:t>dth</m:t>
            </m:r>
          </m:den>
        </m:f>
      </m:oMath>
      <w:r w:rsidRPr="00F9485B">
        <w:rPr>
          <w:rFonts w:asciiTheme="majorHAnsi" w:hAnsiTheme="majorHAnsi" w:cstheme="majorHAnsi"/>
          <w:bCs/>
          <w:sz w:val="22"/>
          <w:szCs w:val="22"/>
        </w:rPr>
        <w:t xml:space="preserve">  </w:t>
      </w:r>
      <w:r w:rsidRPr="00F9485B">
        <w:rPr>
          <w:rFonts w:asciiTheme="majorHAnsi" w:hAnsiTheme="majorHAnsi" w:cstheme="majorHAnsi"/>
          <w:sz w:val="22"/>
          <w:szCs w:val="22"/>
        </w:rPr>
        <w:t xml:space="preserve">        </w:t>
      </w:r>
      <w:r w:rsidRPr="00F9485B">
        <w:rPr>
          <w:rFonts w:asciiTheme="majorHAnsi" w:hAnsiTheme="majorHAnsi" w:cstheme="majorHAnsi"/>
          <w:i/>
          <w:iCs/>
          <w:sz w:val="22"/>
          <w:szCs w:val="22"/>
        </w:rPr>
        <w:t>Avec d</w:t>
      </w:r>
      <w:r w:rsidRPr="00F9485B">
        <w:rPr>
          <w:rFonts w:asciiTheme="majorHAnsi" w:hAnsiTheme="majorHAnsi" w:cstheme="majorHAnsi"/>
          <w:i/>
          <w:iCs/>
          <w:sz w:val="22"/>
          <w:szCs w:val="22"/>
          <w:vertAlign w:val="subscript"/>
        </w:rPr>
        <w:t>th</w:t>
      </w:r>
      <w:r w:rsidRPr="00F9485B">
        <w:rPr>
          <w:rFonts w:asciiTheme="majorHAnsi" w:hAnsiTheme="majorHAnsi" w:cstheme="majorHAnsi"/>
          <w:i/>
          <w:iCs/>
          <w:sz w:val="22"/>
          <w:szCs w:val="22"/>
        </w:rPr>
        <w:t xml:space="preserve"> est le débit de la consigne.</w:t>
      </w:r>
    </w:p>
    <w:p w14:paraId="64C439A9" w14:textId="77777777" w:rsidR="002E5035" w:rsidRPr="00F9485B" w:rsidRDefault="002E5035" w:rsidP="00F9485B">
      <w:pPr>
        <w:pStyle w:val="Paragraphedeliste"/>
        <w:ind w:left="800"/>
        <w:rPr>
          <w:rFonts w:asciiTheme="majorHAnsi" w:hAnsiTheme="majorHAnsi" w:cstheme="majorHAnsi"/>
          <w:b/>
          <w:bCs/>
          <w:sz w:val="22"/>
          <w:szCs w:val="22"/>
          <w:u w:val="single"/>
        </w:rPr>
      </w:pPr>
    </w:p>
    <w:p w14:paraId="56E4E8D3" w14:textId="77777777" w:rsidR="002E5035" w:rsidRPr="00F9485B" w:rsidRDefault="002E5035" w:rsidP="00F9485B">
      <w:pPr>
        <w:pStyle w:val="Paragraphedeliste"/>
        <w:ind w:left="0"/>
        <w:rPr>
          <w:rFonts w:asciiTheme="majorHAnsi" w:hAnsiTheme="majorHAnsi" w:cstheme="majorHAnsi"/>
          <w:i/>
          <w:iCs/>
          <w:sz w:val="22"/>
          <w:szCs w:val="22"/>
          <w:u w:val="single"/>
        </w:rPr>
      </w:pPr>
      <w:r w:rsidRPr="00F9485B">
        <w:rPr>
          <w:rFonts w:asciiTheme="majorHAnsi" w:hAnsiTheme="majorHAnsi" w:cstheme="majorHAnsi"/>
          <w:i/>
          <w:iCs/>
          <w:sz w:val="22"/>
          <w:szCs w:val="22"/>
          <w:u w:val="single"/>
        </w:rPr>
        <w:t>conformité :</w:t>
      </w:r>
    </w:p>
    <w:p w14:paraId="26C4DE17" w14:textId="77777777" w:rsidR="002E5035" w:rsidRPr="00F9485B" w:rsidRDefault="002E5035" w:rsidP="00F9485B">
      <w:pPr>
        <w:pStyle w:val="Paragraphedeliste"/>
        <w:ind w:left="0"/>
        <w:jc w:val="both"/>
        <w:rPr>
          <w:rFonts w:asciiTheme="majorHAnsi" w:hAnsiTheme="majorHAnsi" w:cstheme="majorHAnsi"/>
          <w:sz w:val="22"/>
          <w:szCs w:val="22"/>
        </w:rPr>
      </w:pPr>
      <w:r w:rsidRPr="00F9485B">
        <w:rPr>
          <w:rFonts w:asciiTheme="majorHAnsi" w:hAnsiTheme="majorHAnsi" w:cstheme="majorHAnsi"/>
          <w:sz w:val="22"/>
          <w:szCs w:val="22"/>
        </w:rPr>
        <w:t>La valeur trouvé de la déviation de débit doit respecter les consignes du client citées dans le revue de contrat.</w:t>
      </w:r>
    </w:p>
    <w:p w14:paraId="10BBEF71" w14:textId="77777777" w:rsidR="002E5035" w:rsidRPr="00F9485B" w:rsidRDefault="002E5035" w:rsidP="00F9485B">
      <w:pPr>
        <w:rPr>
          <w:rFonts w:eastAsia="SimSun"/>
        </w:rPr>
      </w:pPr>
    </w:p>
    <w:p w14:paraId="07C60397" w14:textId="71D0975F" w:rsidR="006F563E" w:rsidRDefault="006F563E" w:rsidP="00970CE0">
      <w:pPr>
        <w:pStyle w:val="Titre2"/>
        <w:numPr>
          <w:ilvl w:val="3"/>
          <w:numId w:val="8"/>
        </w:numPr>
        <w:spacing w:line="259" w:lineRule="auto"/>
        <w:rPr>
          <w:rFonts w:ascii="Calibri Light" w:eastAsia="SimSun" w:hAnsi="Calibri Light" w:cs="Times New Roman"/>
          <w:b/>
          <w:bCs/>
          <w:smallCaps/>
          <w:color w:val="000000"/>
          <w:sz w:val="28"/>
          <w:szCs w:val="28"/>
        </w:rPr>
      </w:pPr>
      <w:bookmarkStart w:id="24" w:name="_Toc131770209"/>
      <w:r>
        <w:rPr>
          <w:rFonts w:ascii="Calibri Light" w:eastAsia="SimSun" w:hAnsi="Calibri Light" w:cs="Times New Roman"/>
          <w:b/>
          <w:bCs/>
          <w:smallCaps/>
          <w:color w:val="000000"/>
          <w:sz w:val="28"/>
          <w:szCs w:val="28"/>
        </w:rPr>
        <w:t>Proportion des solvants</w:t>
      </w:r>
      <w:bookmarkEnd w:id="24"/>
      <w:r>
        <w:rPr>
          <w:rFonts w:ascii="Calibri Light" w:eastAsia="SimSun" w:hAnsi="Calibri Light" w:cs="Times New Roman"/>
          <w:b/>
          <w:bCs/>
          <w:smallCaps/>
          <w:color w:val="000000"/>
          <w:sz w:val="28"/>
          <w:szCs w:val="28"/>
        </w:rPr>
        <w:t xml:space="preserve"> </w:t>
      </w:r>
    </w:p>
    <w:p w14:paraId="0F54B62C" w14:textId="77777777" w:rsidR="006F563E" w:rsidRPr="00F9485B" w:rsidRDefault="006F563E" w:rsidP="00970CE0">
      <w:pPr>
        <w:jc w:val="both"/>
        <w:rPr>
          <w:rFonts w:asciiTheme="majorHAnsi" w:hAnsiTheme="majorHAnsi" w:cstheme="majorHAnsi"/>
          <w:sz w:val="22"/>
          <w:szCs w:val="22"/>
        </w:rPr>
      </w:pPr>
      <w:r w:rsidRPr="00F9485B">
        <w:rPr>
          <w:rFonts w:asciiTheme="majorHAnsi" w:hAnsiTheme="majorHAnsi" w:cstheme="majorHAnsi"/>
          <w:sz w:val="22"/>
          <w:szCs w:val="22"/>
        </w:rPr>
        <w:t>Connecter la sortie de l’injecteur à une colonne de contre pression puis connecter cette   colonne au détecteur de la machine. Réaliser un gradient d’élution avec les voies A et B.</w:t>
      </w:r>
    </w:p>
    <w:p w14:paraId="3FDD760C" w14:textId="4D3C4FAE" w:rsidR="006F563E" w:rsidRPr="00F9485B" w:rsidRDefault="006F563E" w:rsidP="00970CE0">
      <w:pPr>
        <w:suppressAutoHyphens/>
        <w:autoSpaceDN w:val="0"/>
        <w:jc w:val="both"/>
        <w:textAlignment w:val="baseline"/>
        <w:rPr>
          <w:rFonts w:asciiTheme="majorHAnsi" w:hAnsiTheme="majorHAnsi" w:cstheme="majorHAnsi"/>
          <w:sz w:val="22"/>
          <w:szCs w:val="22"/>
        </w:rPr>
      </w:pPr>
      <w:r>
        <w:rPr>
          <w:rFonts w:asciiTheme="majorHAnsi" w:hAnsiTheme="majorHAnsi" w:cstheme="majorHAnsi"/>
          <w:sz w:val="22"/>
          <w:szCs w:val="22"/>
        </w:rPr>
        <w:t xml:space="preserve">-  </w:t>
      </w:r>
      <w:r w:rsidRPr="00F9485B">
        <w:rPr>
          <w:rFonts w:asciiTheme="majorHAnsi" w:hAnsiTheme="majorHAnsi" w:cstheme="majorHAnsi"/>
          <w:sz w:val="22"/>
          <w:szCs w:val="22"/>
        </w:rPr>
        <w:t>Phase mobile A : 100% eau.</w:t>
      </w:r>
    </w:p>
    <w:p w14:paraId="5CD162C3" w14:textId="51AC72CC" w:rsidR="006F563E" w:rsidRPr="00F9485B" w:rsidRDefault="006F563E" w:rsidP="00F9485B">
      <w:pPr>
        <w:suppressAutoHyphens/>
        <w:autoSpaceDN w:val="0"/>
        <w:spacing w:after="160"/>
        <w:jc w:val="both"/>
        <w:textAlignment w:val="baseline"/>
        <w:rPr>
          <w:rFonts w:asciiTheme="majorHAnsi" w:hAnsiTheme="majorHAnsi" w:cstheme="majorHAnsi"/>
          <w:sz w:val="22"/>
          <w:szCs w:val="22"/>
        </w:rPr>
      </w:pPr>
      <w:r>
        <w:rPr>
          <w:rFonts w:asciiTheme="majorHAnsi" w:hAnsiTheme="majorHAnsi" w:cstheme="majorHAnsi"/>
          <w:sz w:val="22"/>
          <w:szCs w:val="22"/>
        </w:rPr>
        <w:t xml:space="preserve">-  </w:t>
      </w:r>
      <w:r w:rsidRPr="00F9485B">
        <w:rPr>
          <w:rFonts w:asciiTheme="majorHAnsi" w:hAnsiTheme="majorHAnsi" w:cstheme="majorHAnsi"/>
          <w:sz w:val="22"/>
          <w:szCs w:val="22"/>
        </w:rPr>
        <w:t xml:space="preserve">Phase mobile B : </w:t>
      </w:r>
      <w:commentRangeStart w:id="25"/>
      <w:commentRangeStart w:id="26"/>
      <w:r w:rsidRPr="00F9485B">
        <w:rPr>
          <w:rFonts w:asciiTheme="majorHAnsi" w:hAnsiTheme="majorHAnsi" w:cstheme="majorHAnsi"/>
          <w:sz w:val="22"/>
          <w:szCs w:val="22"/>
        </w:rPr>
        <w:t>la phase mobil est une phase constituent de 99.9% d’eau et le reste une autre solution spéciale qui doit être détectable par le détecteur de la chaine. Pour cela il faut bien choisir la solution et ajuster la longueur d’onde de notre détecteur.</w:t>
      </w:r>
      <w:commentRangeEnd w:id="25"/>
      <w:r w:rsidRPr="00F9485B">
        <w:rPr>
          <w:rStyle w:val="Marquedecommentaire"/>
          <w:rFonts w:asciiTheme="majorHAnsi" w:hAnsiTheme="majorHAnsi" w:cstheme="majorHAnsi"/>
          <w:sz w:val="22"/>
          <w:szCs w:val="22"/>
        </w:rPr>
        <w:commentReference w:id="25"/>
      </w:r>
      <w:commentRangeEnd w:id="26"/>
      <w:r w:rsidRPr="00F9485B">
        <w:rPr>
          <w:rStyle w:val="Marquedecommentaire"/>
          <w:rFonts w:asciiTheme="majorHAnsi" w:hAnsiTheme="majorHAnsi" w:cstheme="majorHAnsi"/>
          <w:sz w:val="22"/>
          <w:szCs w:val="22"/>
        </w:rPr>
        <w:commentReference w:id="26"/>
      </w:r>
    </w:p>
    <w:tbl>
      <w:tblPr>
        <w:tblStyle w:val="Grilledutableau"/>
        <w:tblW w:w="8995" w:type="dxa"/>
        <w:jc w:val="center"/>
        <w:tblInd w:w="0" w:type="dxa"/>
        <w:tblLook w:val="04A0" w:firstRow="1" w:lastRow="0" w:firstColumn="1" w:lastColumn="0" w:noHBand="0" w:noVBand="1"/>
      </w:tblPr>
      <w:tblGrid>
        <w:gridCol w:w="3685"/>
        <w:gridCol w:w="3240"/>
        <w:gridCol w:w="2070"/>
        <w:tblGridChange w:id="27">
          <w:tblGrid>
            <w:gridCol w:w="3685"/>
            <w:gridCol w:w="3240"/>
            <w:gridCol w:w="2070"/>
          </w:tblGrid>
        </w:tblGridChange>
      </w:tblGrid>
      <w:tr w:rsidR="006F563E" w14:paraId="765B937E" w14:textId="77777777" w:rsidTr="00F9485B">
        <w:trPr>
          <w:jc w:val="center"/>
        </w:trPr>
        <w:tc>
          <w:tcPr>
            <w:tcW w:w="3685" w:type="dxa"/>
            <w:shd w:val="clear" w:color="auto" w:fill="FFC000" w:themeFill="accent4"/>
          </w:tcPr>
          <w:p w14:paraId="7D114BFF" w14:textId="04C11D62" w:rsidR="006F563E" w:rsidRPr="00F9485B" w:rsidRDefault="006F563E" w:rsidP="00F9485B">
            <w:pPr>
              <w:jc w:val="center"/>
              <w:rPr>
                <w:rFonts w:asciiTheme="majorHAnsi" w:hAnsiTheme="majorHAnsi" w:cstheme="majorHAnsi"/>
                <w:sz w:val="22"/>
                <w:szCs w:val="22"/>
              </w:rPr>
            </w:pPr>
            <w:r w:rsidRPr="00F9485B">
              <w:rPr>
                <w:rFonts w:asciiTheme="majorHAnsi" w:hAnsiTheme="majorHAnsi" w:cstheme="majorHAnsi"/>
                <w:sz w:val="22"/>
                <w:szCs w:val="22"/>
              </w:rPr>
              <w:t>Détecteur</w:t>
            </w:r>
          </w:p>
        </w:tc>
        <w:tc>
          <w:tcPr>
            <w:tcW w:w="3240" w:type="dxa"/>
            <w:shd w:val="clear" w:color="auto" w:fill="FFC000" w:themeFill="accent4"/>
          </w:tcPr>
          <w:p w14:paraId="1B9D81C1" w14:textId="77777777" w:rsidR="006F563E" w:rsidRPr="00F9485B" w:rsidRDefault="006F563E" w:rsidP="00F9485B">
            <w:pPr>
              <w:jc w:val="center"/>
              <w:rPr>
                <w:rFonts w:asciiTheme="majorHAnsi" w:hAnsiTheme="majorHAnsi" w:cstheme="majorHAnsi"/>
                <w:sz w:val="22"/>
                <w:szCs w:val="22"/>
              </w:rPr>
            </w:pPr>
            <w:r w:rsidRPr="00F9485B">
              <w:rPr>
                <w:rFonts w:asciiTheme="majorHAnsi" w:hAnsiTheme="majorHAnsi" w:cstheme="majorHAnsi"/>
                <w:sz w:val="22"/>
                <w:szCs w:val="22"/>
              </w:rPr>
              <w:t>Solution de la phase mobile B</w:t>
            </w:r>
          </w:p>
        </w:tc>
        <w:tc>
          <w:tcPr>
            <w:tcW w:w="2070" w:type="dxa"/>
            <w:shd w:val="clear" w:color="auto" w:fill="FFC000" w:themeFill="accent4"/>
          </w:tcPr>
          <w:p w14:paraId="0487965E" w14:textId="7F90E81A" w:rsidR="006F563E" w:rsidRPr="00F9485B" w:rsidRDefault="006F563E" w:rsidP="00F9485B">
            <w:pPr>
              <w:jc w:val="center"/>
              <w:rPr>
                <w:rFonts w:asciiTheme="majorHAnsi" w:hAnsiTheme="majorHAnsi" w:cstheme="majorHAnsi"/>
                <w:sz w:val="22"/>
                <w:szCs w:val="22"/>
              </w:rPr>
            </w:pPr>
            <w:r w:rsidRPr="00F9485B">
              <w:rPr>
                <w:rFonts w:asciiTheme="majorHAnsi" w:hAnsiTheme="majorHAnsi" w:cstheme="majorHAnsi"/>
                <w:sz w:val="22"/>
                <w:szCs w:val="22"/>
              </w:rPr>
              <w:t>Longueur d’onde</w:t>
            </w:r>
          </w:p>
        </w:tc>
      </w:tr>
      <w:tr w:rsidR="006F563E" w14:paraId="0BE8283F" w14:textId="77777777" w:rsidTr="006F563E">
        <w:trPr>
          <w:jc w:val="center"/>
        </w:trPr>
        <w:tc>
          <w:tcPr>
            <w:tcW w:w="3685" w:type="dxa"/>
          </w:tcPr>
          <w:p w14:paraId="017824D3" w14:textId="77777777" w:rsidR="006F563E" w:rsidRPr="00F9485B" w:rsidRDefault="006F563E" w:rsidP="00B71521">
            <w:pPr>
              <w:jc w:val="both"/>
              <w:rPr>
                <w:rFonts w:asciiTheme="majorHAnsi" w:hAnsiTheme="majorHAnsi" w:cstheme="majorHAnsi"/>
                <w:sz w:val="22"/>
                <w:szCs w:val="22"/>
              </w:rPr>
            </w:pPr>
            <w:r w:rsidRPr="00F9485B">
              <w:rPr>
                <w:rFonts w:asciiTheme="majorHAnsi" w:hAnsiTheme="majorHAnsi" w:cstheme="majorHAnsi"/>
                <w:sz w:val="22"/>
                <w:szCs w:val="22"/>
              </w:rPr>
              <w:t xml:space="preserve">Détecteur Ultra-violet </w:t>
            </w:r>
          </w:p>
        </w:tc>
        <w:tc>
          <w:tcPr>
            <w:tcW w:w="3240" w:type="dxa"/>
          </w:tcPr>
          <w:p w14:paraId="7929684C" w14:textId="77777777" w:rsidR="006F563E" w:rsidRPr="00F9485B" w:rsidRDefault="006F563E" w:rsidP="00B71521">
            <w:pPr>
              <w:jc w:val="both"/>
              <w:rPr>
                <w:rFonts w:asciiTheme="majorHAnsi" w:hAnsiTheme="majorHAnsi" w:cstheme="majorHAnsi"/>
                <w:sz w:val="22"/>
                <w:szCs w:val="22"/>
              </w:rPr>
            </w:pPr>
          </w:p>
        </w:tc>
        <w:tc>
          <w:tcPr>
            <w:tcW w:w="2070" w:type="dxa"/>
          </w:tcPr>
          <w:p w14:paraId="44932DE9" w14:textId="77777777" w:rsidR="006F563E" w:rsidRPr="00F9485B" w:rsidRDefault="006F563E" w:rsidP="00B71521">
            <w:pPr>
              <w:jc w:val="both"/>
              <w:rPr>
                <w:rFonts w:asciiTheme="majorHAnsi" w:hAnsiTheme="majorHAnsi" w:cstheme="majorHAnsi"/>
                <w:sz w:val="22"/>
                <w:szCs w:val="22"/>
              </w:rPr>
            </w:pPr>
          </w:p>
        </w:tc>
      </w:tr>
      <w:tr w:rsidR="006F563E" w14:paraId="212CE924" w14:textId="77777777" w:rsidTr="006F563E">
        <w:trPr>
          <w:jc w:val="center"/>
        </w:trPr>
        <w:tc>
          <w:tcPr>
            <w:tcW w:w="3685" w:type="dxa"/>
          </w:tcPr>
          <w:p w14:paraId="265BA415" w14:textId="77777777" w:rsidR="006F563E" w:rsidRPr="00F9485B" w:rsidRDefault="006F563E" w:rsidP="00B71521">
            <w:pPr>
              <w:jc w:val="both"/>
              <w:rPr>
                <w:rFonts w:asciiTheme="majorHAnsi" w:hAnsiTheme="majorHAnsi" w:cstheme="majorHAnsi"/>
                <w:sz w:val="22"/>
                <w:szCs w:val="22"/>
              </w:rPr>
            </w:pPr>
            <w:r w:rsidRPr="00F9485B">
              <w:rPr>
                <w:rFonts w:asciiTheme="majorHAnsi" w:hAnsiTheme="majorHAnsi" w:cstheme="majorHAnsi"/>
                <w:sz w:val="22"/>
                <w:szCs w:val="22"/>
              </w:rPr>
              <w:t xml:space="preserve">Détecteur à barrette de diode </w:t>
            </w:r>
          </w:p>
        </w:tc>
        <w:tc>
          <w:tcPr>
            <w:tcW w:w="3240" w:type="dxa"/>
          </w:tcPr>
          <w:p w14:paraId="24B27965" w14:textId="77777777" w:rsidR="006F563E" w:rsidRPr="00F9485B" w:rsidRDefault="006F563E" w:rsidP="00B71521">
            <w:pPr>
              <w:jc w:val="both"/>
              <w:rPr>
                <w:rFonts w:asciiTheme="majorHAnsi" w:hAnsiTheme="majorHAnsi" w:cstheme="majorHAnsi"/>
                <w:sz w:val="22"/>
                <w:szCs w:val="22"/>
              </w:rPr>
            </w:pPr>
          </w:p>
        </w:tc>
        <w:tc>
          <w:tcPr>
            <w:tcW w:w="2070" w:type="dxa"/>
          </w:tcPr>
          <w:p w14:paraId="6DE7E145" w14:textId="77777777" w:rsidR="006F563E" w:rsidRPr="00F9485B" w:rsidRDefault="006F563E" w:rsidP="00B71521">
            <w:pPr>
              <w:jc w:val="both"/>
              <w:rPr>
                <w:rFonts w:asciiTheme="majorHAnsi" w:hAnsiTheme="majorHAnsi" w:cstheme="majorHAnsi"/>
                <w:sz w:val="22"/>
                <w:szCs w:val="22"/>
              </w:rPr>
            </w:pPr>
          </w:p>
        </w:tc>
      </w:tr>
      <w:tr w:rsidR="006F563E" w14:paraId="10650C0B" w14:textId="77777777" w:rsidTr="006F563E">
        <w:trPr>
          <w:jc w:val="center"/>
        </w:trPr>
        <w:tc>
          <w:tcPr>
            <w:tcW w:w="3685" w:type="dxa"/>
          </w:tcPr>
          <w:p w14:paraId="410AD675" w14:textId="77777777" w:rsidR="006F563E" w:rsidRPr="00F9485B" w:rsidRDefault="006F563E" w:rsidP="00B71521">
            <w:pPr>
              <w:jc w:val="both"/>
              <w:rPr>
                <w:rFonts w:asciiTheme="majorHAnsi" w:hAnsiTheme="majorHAnsi" w:cstheme="majorHAnsi"/>
                <w:sz w:val="22"/>
                <w:szCs w:val="22"/>
              </w:rPr>
            </w:pPr>
            <w:r w:rsidRPr="00F9485B">
              <w:rPr>
                <w:rFonts w:asciiTheme="majorHAnsi" w:hAnsiTheme="majorHAnsi" w:cstheme="majorHAnsi"/>
                <w:sz w:val="22"/>
                <w:szCs w:val="22"/>
              </w:rPr>
              <w:t>Détecteur fluorescence (émission)</w:t>
            </w:r>
          </w:p>
        </w:tc>
        <w:tc>
          <w:tcPr>
            <w:tcW w:w="3240" w:type="dxa"/>
          </w:tcPr>
          <w:p w14:paraId="57D21733" w14:textId="77777777" w:rsidR="006F563E" w:rsidRPr="00F9485B" w:rsidRDefault="006F563E" w:rsidP="00B71521">
            <w:pPr>
              <w:jc w:val="both"/>
              <w:rPr>
                <w:rFonts w:asciiTheme="majorHAnsi" w:hAnsiTheme="majorHAnsi" w:cstheme="majorHAnsi"/>
                <w:sz w:val="22"/>
                <w:szCs w:val="22"/>
              </w:rPr>
            </w:pPr>
          </w:p>
        </w:tc>
        <w:tc>
          <w:tcPr>
            <w:tcW w:w="2070" w:type="dxa"/>
          </w:tcPr>
          <w:p w14:paraId="31D0F16B" w14:textId="4F7B4734" w:rsidR="006F563E" w:rsidRPr="00F9485B" w:rsidRDefault="006F563E" w:rsidP="00B71521">
            <w:pPr>
              <w:jc w:val="both"/>
              <w:rPr>
                <w:rFonts w:asciiTheme="majorHAnsi" w:hAnsiTheme="majorHAnsi" w:cstheme="majorHAnsi"/>
                <w:sz w:val="22"/>
                <w:szCs w:val="22"/>
              </w:rPr>
            </w:pPr>
          </w:p>
        </w:tc>
      </w:tr>
      <w:tr w:rsidR="006F563E" w14:paraId="3F76FDDE" w14:textId="77777777" w:rsidTr="00F9485B">
        <w:trPr>
          <w:jc w:val="center"/>
        </w:trPr>
        <w:tc>
          <w:tcPr>
            <w:tcW w:w="3685" w:type="dxa"/>
          </w:tcPr>
          <w:p w14:paraId="6CB66494" w14:textId="77777777" w:rsidR="006F563E" w:rsidRPr="00F9485B" w:rsidRDefault="006F563E" w:rsidP="00B71521">
            <w:pPr>
              <w:jc w:val="both"/>
              <w:rPr>
                <w:rFonts w:asciiTheme="majorHAnsi" w:hAnsiTheme="majorHAnsi" w:cstheme="majorHAnsi"/>
                <w:sz w:val="22"/>
                <w:szCs w:val="22"/>
              </w:rPr>
            </w:pPr>
            <w:r w:rsidRPr="00F9485B">
              <w:rPr>
                <w:rFonts w:asciiTheme="majorHAnsi" w:hAnsiTheme="majorHAnsi" w:cstheme="majorHAnsi"/>
                <w:sz w:val="22"/>
                <w:szCs w:val="22"/>
              </w:rPr>
              <w:t xml:space="preserve">Détecteur fluorescence (excitation) </w:t>
            </w:r>
          </w:p>
        </w:tc>
        <w:tc>
          <w:tcPr>
            <w:tcW w:w="3240" w:type="dxa"/>
          </w:tcPr>
          <w:p w14:paraId="2C3D7B87" w14:textId="77777777" w:rsidR="006F563E" w:rsidRPr="00F9485B" w:rsidRDefault="006F563E" w:rsidP="00B71521">
            <w:pPr>
              <w:jc w:val="both"/>
              <w:rPr>
                <w:rFonts w:asciiTheme="majorHAnsi" w:hAnsiTheme="majorHAnsi" w:cstheme="majorHAnsi"/>
                <w:sz w:val="22"/>
                <w:szCs w:val="22"/>
              </w:rPr>
            </w:pPr>
          </w:p>
        </w:tc>
        <w:tc>
          <w:tcPr>
            <w:tcW w:w="2070" w:type="dxa"/>
          </w:tcPr>
          <w:p w14:paraId="4DB8A3F6" w14:textId="7564D0A0" w:rsidR="006F563E" w:rsidRPr="00F9485B" w:rsidRDefault="006F563E" w:rsidP="00B71521">
            <w:pPr>
              <w:jc w:val="both"/>
              <w:rPr>
                <w:rFonts w:asciiTheme="majorHAnsi" w:hAnsiTheme="majorHAnsi" w:cstheme="majorHAnsi"/>
                <w:sz w:val="22"/>
                <w:szCs w:val="22"/>
              </w:rPr>
            </w:pPr>
          </w:p>
        </w:tc>
      </w:tr>
    </w:tbl>
    <w:p w14:paraId="358E6BD9" w14:textId="45B0206B" w:rsidR="006F563E" w:rsidRPr="00F9485B" w:rsidRDefault="006F563E" w:rsidP="00F9485B">
      <w:pPr>
        <w:suppressAutoHyphens/>
        <w:autoSpaceDN w:val="0"/>
        <w:spacing w:after="160"/>
        <w:jc w:val="both"/>
        <w:textAlignment w:val="baseline"/>
        <w:rPr>
          <w:rFonts w:asciiTheme="majorHAnsi" w:hAnsiTheme="majorHAnsi" w:cstheme="majorHAnsi"/>
          <w:sz w:val="22"/>
          <w:szCs w:val="22"/>
        </w:rPr>
      </w:pPr>
    </w:p>
    <w:tbl>
      <w:tblPr>
        <w:tblStyle w:val="TableauGrille1Clair"/>
        <w:tblW w:w="9401" w:type="dxa"/>
        <w:tblLayout w:type="fixed"/>
        <w:tblLook w:val="0000" w:firstRow="0" w:lastRow="0" w:firstColumn="0" w:lastColumn="0" w:noHBand="0" w:noVBand="0"/>
      </w:tblPr>
      <w:tblGrid>
        <w:gridCol w:w="2178"/>
        <w:gridCol w:w="2406"/>
        <w:gridCol w:w="2406"/>
        <w:gridCol w:w="2411"/>
      </w:tblGrid>
      <w:tr w:rsidR="006F563E" w:rsidRPr="00513271" w14:paraId="7891E94D" w14:textId="77777777" w:rsidTr="00970CE0">
        <w:trPr>
          <w:trHeight w:val="349"/>
        </w:trPr>
        <w:tc>
          <w:tcPr>
            <w:tcW w:w="2178" w:type="dxa"/>
            <w:shd w:val="clear" w:color="auto" w:fill="FFC000" w:themeFill="accent4"/>
          </w:tcPr>
          <w:p w14:paraId="54CF9180" w14:textId="77777777" w:rsidR="006F563E" w:rsidRPr="00F9485B" w:rsidRDefault="006F563E" w:rsidP="00B71521">
            <w:pPr>
              <w:snapToGrid w:val="0"/>
              <w:ind w:right="-70"/>
              <w:jc w:val="center"/>
              <w:rPr>
                <w:rFonts w:asciiTheme="majorHAnsi" w:hAnsiTheme="majorHAnsi" w:cstheme="majorHAnsi"/>
                <w:b/>
                <w:bCs/>
                <w:sz w:val="22"/>
                <w:szCs w:val="22"/>
              </w:rPr>
            </w:pPr>
            <w:r w:rsidRPr="00F9485B">
              <w:rPr>
                <w:rFonts w:asciiTheme="majorHAnsi" w:hAnsiTheme="majorHAnsi" w:cstheme="majorHAnsi"/>
                <w:b/>
                <w:bCs/>
                <w:sz w:val="22"/>
                <w:szCs w:val="22"/>
              </w:rPr>
              <w:t>Temps</w:t>
            </w:r>
          </w:p>
        </w:tc>
        <w:tc>
          <w:tcPr>
            <w:tcW w:w="2406" w:type="dxa"/>
            <w:shd w:val="clear" w:color="auto" w:fill="FFC000" w:themeFill="accent4"/>
          </w:tcPr>
          <w:p w14:paraId="3A0DCB25" w14:textId="77777777" w:rsidR="006F563E" w:rsidRPr="00F9485B" w:rsidRDefault="006F563E" w:rsidP="00B71521">
            <w:pPr>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Débit</w:t>
            </w:r>
            <w:r w:rsidRPr="00F9485B">
              <w:rPr>
                <w:rFonts w:asciiTheme="majorHAnsi" w:hAnsiTheme="majorHAnsi" w:cstheme="majorHAnsi"/>
                <w:sz w:val="22"/>
                <w:szCs w:val="22"/>
              </w:rPr>
              <w:t xml:space="preserve"> (ml/min)</w:t>
            </w:r>
          </w:p>
        </w:tc>
        <w:tc>
          <w:tcPr>
            <w:tcW w:w="2406" w:type="dxa"/>
            <w:shd w:val="clear" w:color="auto" w:fill="FFC000" w:themeFill="accent4"/>
          </w:tcPr>
          <w:p w14:paraId="3E3716A5" w14:textId="77777777" w:rsidR="006F563E" w:rsidRPr="00F9485B" w:rsidRDefault="006F563E" w:rsidP="00B71521">
            <w:pPr>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Pourcentage A</w:t>
            </w:r>
          </w:p>
        </w:tc>
        <w:tc>
          <w:tcPr>
            <w:tcW w:w="2411" w:type="dxa"/>
            <w:shd w:val="clear" w:color="auto" w:fill="FFC000" w:themeFill="accent4"/>
          </w:tcPr>
          <w:p w14:paraId="626C875D" w14:textId="77777777" w:rsidR="006F563E" w:rsidRPr="00F9485B" w:rsidRDefault="006F563E" w:rsidP="00B71521">
            <w:pPr>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Pourcentage B</w:t>
            </w:r>
          </w:p>
        </w:tc>
      </w:tr>
      <w:tr w:rsidR="006F563E" w:rsidRPr="00513271" w14:paraId="4E1C0FCA" w14:textId="77777777" w:rsidTr="00970CE0">
        <w:trPr>
          <w:trHeight w:val="319"/>
        </w:trPr>
        <w:tc>
          <w:tcPr>
            <w:tcW w:w="2178" w:type="dxa"/>
          </w:tcPr>
          <w:p w14:paraId="10B02C1B" w14:textId="77777777" w:rsidR="006F563E" w:rsidRPr="00F9485B" w:rsidRDefault="006F563E" w:rsidP="00B71521">
            <w:pPr>
              <w:tabs>
                <w:tab w:val="left" w:pos="1915"/>
              </w:tabs>
              <w:snapToGrid w:val="0"/>
              <w:ind w:right="-70"/>
              <w:jc w:val="center"/>
              <w:rPr>
                <w:rFonts w:asciiTheme="majorHAnsi" w:hAnsiTheme="majorHAnsi" w:cstheme="majorHAnsi"/>
                <w:b/>
                <w:bCs/>
                <w:sz w:val="22"/>
                <w:szCs w:val="22"/>
              </w:rPr>
            </w:pPr>
            <w:r w:rsidRPr="00F9485B">
              <w:rPr>
                <w:rFonts w:asciiTheme="majorHAnsi" w:hAnsiTheme="majorHAnsi" w:cstheme="majorHAnsi"/>
                <w:b/>
                <w:bCs/>
                <w:sz w:val="22"/>
                <w:szCs w:val="22"/>
              </w:rPr>
              <w:t>0</w:t>
            </w:r>
          </w:p>
        </w:tc>
        <w:tc>
          <w:tcPr>
            <w:tcW w:w="2406" w:type="dxa"/>
          </w:tcPr>
          <w:p w14:paraId="5198C879"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6D4F9A6D"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100</w:t>
            </w:r>
          </w:p>
        </w:tc>
        <w:tc>
          <w:tcPr>
            <w:tcW w:w="2411" w:type="dxa"/>
          </w:tcPr>
          <w:p w14:paraId="21E44AF3"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0</w:t>
            </w:r>
          </w:p>
        </w:tc>
      </w:tr>
      <w:tr w:rsidR="006F563E" w:rsidRPr="00513271" w14:paraId="18C364A9" w14:textId="77777777" w:rsidTr="00970CE0">
        <w:trPr>
          <w:trHeight w:val="366"/>
        </w:trPr>
        <w:tc>
          <w:tcPr>
            <w:tcW w:w="2178" w:type="dxa"/>
          </w:tcPr>
          <w:p w14:paraId="2596851C"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1</w:t>
            </w:r>
          </w:p>
        </w:tc>
        <w:tc>
          <w:tcPr>
            <w:tcW w:w="2406" w:type="dxa"/>
          </w:tcPr>
          <w:p w14:paraId="1A7D5D03"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56660DC3"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100</w:t>
            </w:r>
          </w:p>
        </w:tc>
        <w:tc>
          <w:tcPr>
            <w:tcW w:w="2411" w:type="dxa"/>
          </w:tcPr>
          <w:p w14:paraId="242ACB3B"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0</w:t>
            </w:r>
          </w:p>
        </w:tc>
      </w:tr>
      <w:tr w:rsidR="006F563E" w:rsidRPr="00513271" w14:paraId="106AAB2F" w14:textId="77777777" w:rsidTr="00970CE0">
        <w:trPr>
          <w:trHeight w:val="356"/>
        </w:trPr>
        <w:tc>
          <w:tcPr>
            <w:tcW w:w="2178" w:type="dxa"/>
          </w:tcPr>
          <w:p w14:paraId="1AF97326"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7</w:t>
            </w:r>
          </w:p>
        </w:tc>
        <w:tc>
          <w:tcPr>
            <w:tcW w:w="2406" w:type="dxa"/>
          </w:tcPr>
          <w:p w14:paraId="6EC344C8"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54328D8A"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0</w:t>
            </w:r>
          </w:p>
        </w:tc>
        <w:tc>
          <w:tcPr>
            <w:tcW w:w="2411" w:type="dxa"/>
          </w:tcPr>
          <w:p w14:paraId="326CBBBA"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100</w:t>
            </w:r>
          </w:p>
        </w:tc>
      </w:tr>
      <w:tr w:rsidR="006F563E" w:rsidRPr="00513271" w14:paraId="7AECA5BF" w14:textId="77777777" w:rsidTr="00970CE0">
        <w:trPr>
          <w:trHeight w:val="349"/>
        </w:trPr>
        <w:tc>
          <w:tcPr>
            <w:tcW w:w="2178" w:type="dxa"/>
          </w:tcPr>
          <w:p w14:paraId="6735F107"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8</w:t>
            </w:r>
          </w:p>
        </w:tc>
        <w:tc>
          <w:tcPr>
            <w:tcW w:w="2406" w:type="dxa"/>
          </w:tcPr>
          <w:p w14:paraId="1B6C9A46"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30672528"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0</w:t>
            </w:r>
          </w:p>
        </w:tc>
        <w:tc>
          <w:tcPr>
            <w:tcW w:w="2411" w:type="dxa"/>
          </w:tcPr>
          <w:p w14:paraId="00092C14"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100</w:t>
            </w:r>
          </w:p>
        </w:tc>
      </w:tr>
      <w:tr w:rsidR="006F563E" w:rsidRPr="00513271" w14:paraId="6CDB8B70" w14:textId="77777777" w:rsidTr="00970CE0">
        <w:trPr>
          <w:trHeight w:val="356"/>
        </w:trPr>
        <w:tc>
          <w:tcPr>
            <w:tcW w:w="2178" w:type="dxa"/>
          </w:tcPr>
          <w:p w14:paraId="639F9037"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9</w:t>
            </w:r>
          </w:p>
        </w:tc>
        <w:tc>
          <w:tcPr>
            <w:tcW w:w="2406" w:type="dxa"/>
          </w:tcPr>
          <w:p w14:paraId="7B6C70F5"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0A366530"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0</w:t>
            </w:r>
          </w:p>
        </w:tc>
        <w:tc>
          <w:tcPr>
            <w:tcW w:w="2411" w:type="dxa"/>
          </w:tcPr>
          <w:p w14:paraId="63D4916A"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100</w:t>
            </w:r>
          </w:p>
        </w:tc>
      </w:tr>
      <w:tr w:rsidR="006F563E" w:rsidRPr="00513271" w14:paraId="2A651309" w14:textId="77777777" w:rsidTr="00970CE0">
        <w:trPr>
          <w:trHeight w:val="349"/>
        </w:trPr>
        <w:tc>
          <w:tcPr>
            <w:tcW w:w="2178" w:type="dxa"/>
          </w:tcPr>
          <w:p w14:paraId="3D813229"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9.99</w:t>
            </w:r>
          </w:p>
        </w:tc>
        <w:tc>
          <w:tcPr>
            <w:tcW w:w="2406" w:type="dxa"/>
          </w:tcPr>
          <w:p w14:paraId="206E2D15"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3DC43E78"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0</w:t>
            </w:r>
          </w:p>
        </w:tc>
        <w:tc>
          <w:tcPr>
            <w:tcW w:w="2411" w:type="dxa"/>
          </w:tcPr>
          <w:p w14:paraId="2C9D5225"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100</w:t>
            </w:r>
          </w:p>
        </w:tc>
      </w:tr>
      <w:tr w:rsidR="006F563E" w:rsidRPr="00513271" w14:paraId="3B8B8B3B" w14:textId="77777777" w:rsidTr="00970CE0">
        <w:trPr>
          <w:trHeight w:val="356"/>
        </w:trPr>
        <w:tc>
          <w:tcPr>
            <w:tcW w:w="2178" w:type="dxa"/>
          </w:tcPr>
          <w:p w14:paraId="0297FF97"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10</w:t>
            </w:r>
          </w:p>
        </w:tc>
        <w:tc>
          <w:tcPr>
            <w:tcW w:w="2406" w:type="dxa"/>
          </w:tcPr>
          <w:p w14:paraId="1C34E3A1"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340D4B91"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20</w:t>
            </w:r>
          </w:p>
        </w:tc>
        <w:tc>
          <w:tcPr>
            <w:tcW w:w="2411" w:type="dxa"/>
          </w:tcPr>
          <w:p w14:paraId="7D18CD5E"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80</w:t>
            </w:r>
          </w:p>
        </w:tc>
      </w:tr>
      <w:tr w:rsidR="006F563E" w:rsidRPr="00513271" w14:paraId="12963741" w14:textId="77777777" w:rsidTr="00970CE0">
        <w:trPr>
          <w:trHeight w:val="349"/>
        </w:trPr>
        <w:tc>
          <w:tcPr>
            <w:tcW w:w="2178" w:type="dxa"/>
          </w:tcPr>
          <w:p w14:paraId="7369287A"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11.99</w:t>
            </w:r>
          </w:p>
        </w:tc>
        <w:tc>
          <w:tcPr>
            <w:tcW w:w="2406" w:type="dxa"/>
          </w:tcPr>
          <w:p w14:paraId="2442CC8E"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31AE1D5B"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20</w:t>
            </w:r>
          </w:p>
        </w:tc>
        <w:tc>
          <w:tcPr>
            <w:tcW w:w="2411" w:type="dxa"/>
          </w:tcPr>
          <w:p w14:paraId="7FA9079E"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80</w:t>
            </w:r>
          </w:p>
        </w:tc>
      </w:tr>
      <w:tr w:rsidR="006F563E" w:rsidRPr="00513271" w14:paraId="661B96A0" w14:textId="77777777" w:rsidTr="00970CE0">
        <w:trPr>
          <w:trHeight w:val="356"/>
        </w:trPr>
        <w:tc>
          <w:tcPr>
            <w:tcW w:w="2178" w:type="dxa"/>
          </w:tcPr>
          <w:p w14:paraId="27D28006"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lastRenderedPageBreak/>
              <w:t>12</w:t>
            </w:r>
          </w:p>
        </w:tc>
        <w:tc>
          <w:tcPr>
            <w:tcW w:w="2406" w:type="dxa"/>
          </w:tcPr>
          <w:p w14:paraId="51861DA0"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212B6CDA"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50</w:t>
            </w:r>
          </w:p>
        </w:tc>
        <w:tc>
          <w:tcPr>
            <w:tcW w:w="2411" w:type="dxa"/>
          </w:tcPr>
          <w:p w14:paraId="19FBA5FD"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50</w:t>
            </w:r>
          </w:p>
        </w:tc>
      </w:tr>
      <w:tr w:rsidR="006F563E" w:rsidRPr="00513271" w14:paraId="27AA3A5E" w14:textId="77777777" w:rsidTr="00970CE0">
        <w:trPr>
          <w:trHeight w:val="349"/>
        </w:trPr>
        <w:tc>
          <w:tcPr>
            <w:tcW w:w="2178" w:type="dxa"/>
          </w:tcPr>
          <w:p w14:paraId="4B6E6F69"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21.99</w:t>
            </w:r>
          </w:p>
        </w:tc>
        <w:tc>
          <w:tcPr>
            <w:tcW w:w="2406" w:type="dxa"/>
          </w:tcPr>
          <w:p w14:paraId="66B4EF93"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4657D1D7"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50</w:t>
            </w:r>
          </w:p>
        </w:tc>
        <w:tc>
          <w:tcPr>
            <w:tcW w:w="2411" w:type="dxa"/>
          </w:tcPr>
          <w:p w14:paraId="3219ED1D"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50</w:t>
            </w:r>
          </w:p>
        </w:tc>
      </w:tr>
      <w:tr w:rsidR="006F563E" w:rsidRPr="00513271" w14:paraId="0DF0E91F" w14:textId="77777777" w:rsidTr="00970CE0">
        <w:trPr>
          <w:trHeight w:val="356"/>
        </w:trPr>
        <w:tc>
          <w:tcPr>
            <w:tcW w:w="2178" w:type="dxa"/>
          </w:tcPr>
          <w:p w14:paraId="488DF0E7"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22</w:t>
            </w:r>
          </w:p>
        </w:tc>
        <w:tc>
          <w:tcPr>
            <w:tcW w:w="2406" w:type="dxa"/>
          </w:tcPr>
          <w:p w14:paraId="085FB612"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5AD89672"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70</w:t>
            </w:r>
          </w:p>
        </w:tc>
        <w:tc>
          <w:tcPr>
            <w:tcW w:w="2411" w:type="dxa"/>
          </w:tcPr>
          <w:p w14:paraId="42107F50"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30</w:t>
            </w:r>
          </w:p>
        </w:tc>
      </w:tr>
      <w:tr w:rsidR="006F563E" w:rsidRPr="00513271" w14:paraId="53C6D2B5" w14:textId="77777777" w:rsidTr="00970CE0">
        <w:trPr>
          <w:trHeight w:val="349"/>
        </w:trPr>
        <w:tc>
          <w:tcPr>
            <w:tcW w:w="2178" w:type="dxa"/>
          </w:tcPr>
          <w:p w14:paraId="6E2C018E"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22,99</w:t>
            </w:r>
          </w:p>
        </w:tc>
        <w:tc>
          <w:tcPr>
            <w:tcW w:w="2406" w:type="dxa"/>
          </w:tcPr>
          <w:p w14:paraId="2944A6BD"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49BD67C4"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70</w:t>
            </w:r>
          </w:p>
        </w:tc>
        <w:tc>
          <w:tcPr>
            <w:tcW w:w="2411" w:type="dxa"/>
          </w:tcPr>
          <w:p w14:paraId="0242B282"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30</w:t>
            </w:r>
          </w:p>
        </w:tc>
      </w:tr>
      <w:tr w:rsidR="006F563E" w:rsidRPr="00513271" w14:paraId="467E0961" w14:textId="77777777" w:rsidTr="00970CE0">
        <w:trPr>
          <w:trHeight w:val="356"/>
        </w:trPr>
        <w:tc>
          <w:tcPr>
            <w:tcW w:w="2178" w:type="dxa"/>
          </w:tcPr>
          <w:p w14:paraId="0D8E4D6A"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23</w:t>
            </w:r>
          </w:p>
        </w:tc>
        <w:tc>
          <w:tcPr>
            <w:tcW w:w="2406" w:type="dxa"/>
          </w:tcPr>
          <w:p w14:paraId="273C95F4"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5A517F31"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100</w:t>
            </w:r>
          </w:p>
        </w:tc>
        <w:tc>
          <w:tcPr>
            <w:tcW w:w="2411" w:type="dxa"/>
          </w:tcPr>
          <w:p w14:paraId="03895492"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0</w:t>
            </w:r>
          </w:p>
        </w:tc>
      </w:tr>
      <w:tr w:rsidR="006F563E" w:rsidRPr="00513271" w14:paraId="35673600" w14:textId="77777777" w:rsidTr="00970CE0">
        <w:trPr>
          <w:trHeight w:val="349"/>
        </w:trPr>
        <w:tc>
          <w:tcPr>
            <w:tcW w:w="2178" w:type="dxa"/>
          </w:tcPr>
          <w:p w14:paraId="6C3AABBF" w14:textId="77777777" w:rsidR="006F563E" w:rsidRPr="00F9485B" w:rsidRDefault="006F563E" w:rsidP="00B71521">
            <w:pPr>
              <w:tabs>
                <w:tab w:val="left" w:pos="1915"/>
              </w:tabs>
              <w:snapToGrid w:val="0"/>
              <w:jc w:val="center"/>
              <w:rPr>
                <w:rFonts w:asciiTheme="majorHAnsi" w:hAnsiTheme="majorHAnsi" w:cstheme="majorHAnsi"/>
                <w:b/>
                <w:bCs/>
                <w:sz w:val="22"/>
                <w:szCs w:val="22"/>
              </w:rPr>
            </w:pPr>
            <w:r w:rsidRPr="00F9485B">
              <w:rPr>
                <w:rFonts w:asciiTheme="majorHAnsi" w:hAnsiTheme="majorHAnsi" w:cstheme="majorHAnsi"/>
                <w:b/>
                <w:bCs/>
                <w:sz w:val="22"/>
                <w:szCs w:val="22"/>
              </w:rPr>
              <w:t>25</w:t>
            </w:r>
          </w:p>
        </w:tc>
        <w:tc>
          <w:tcPr>
            <w:tcW w:w="2406" w:type="dxa"/>
          </w:tcPr>
          <w:p w14:paraId="21DBB29A"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2</w:t>
            </w:r>
          </w:p>
        </w:tc>
        <w:tc>
          <w:tcPr>
            <w:tcW w:w="2406" w:type="dxa"/>
          </w:tcPr>
          <w:p w14:paraId="045F8D4C" w14:textId="77777777" w:rsidR="006F563E" w:rsidRPr="00F9485B" w:rsidRDefault="006F563E" w:rsidP="00B71521">
            <w:pPr>
              <w:snapToGrid w:val="0"/>
              <w:ind w:right="-70"/>
              <w:jc w:val="center"/>
              <w:rPr>
                <w:rFonts w:asciiTheme="majorHAnsi" w:hAnsiTheme="majorHAnsi" w:cstheme="majorHAnsi"/>
                <w:sz w:val="22"/>
                <w:szCs w:val="22"/>
              </w:rPr>
            </w:pPr>
            <w:r w:rsidRPr="00F9485B">
              <w:rPr>
                <w:rFonts w:asciiTheme="majorHAnsi" w:hAnsiTheme="majorHAnsi" w:cstheme="majorHAnsi"/>
                <w:sz w:val="22"/>
                <w:szCs w:val="22"/>
              </w:rPr>
              <w:t>100</w:t>
            </w:r>
          </w:p>
        </w:tc>
        <w:tc>
          <w:tcPr>
            <w:tcW w:w="2411" w:type="dxa"/>
          </w:tcPr>
          <w:p w14:paraId="60BC5DCC" w14:textId="77777777" w:rsidR="006F563E" w:rsidRPr="00F9485B" w:rsidRDefault="006F563E" w:rsidP="00B71521">
            <w:pPr>
              <w:snapToGrid w:val="0"/>
              <w:jc w:val="center"/>
              <w:rPr>
                <w:rFonts w:asciiTheme="majorHAnsi" w:hAnsiTheme="majorHAnsi" w:cstheme="majorHAnsi"/>
                <w:sz w:val="22"/>
                <w:szCs w:val="22"/>
              </w:rPr>
            </w:pPr>
            <w:r w:rsidRPr="00F9485B">
              <w:rPr>
                <w:rFonts w:asciiTheme="majorHAnsi" w:hAnsiTheme="majorHAnsi" w:cstheme="majorHAnsi"/>
                <w:sz w:val="22"/>
                <w:szCs w:val="22"/>
              </w:rPr>
              <w:t>0</w:t>
            </w:r>
          </w:p>
        </w:tc>
      </w:tr>
    </w:tbl>
    <w:p w14:paraId="2903A1D8" w14:textId="77777777" w:rsidR="006F563E" w:rsidRPr="00F9485B" w:rsidRDefault="006F563E" w:rsidP="006F563E">
      <w:pPr>
        <w:pStyle w:val="Paragraphedeliste"/>
        <w:numPr>
          <w:ilvl w:val="0"/>
          <w:numId w:val="11"/>
        </w:numPr>
        <w:suppressAutoHyphens/>
        <w:autoSpaceDN w:val="0"/>
        <w:spacing w:after="160" w:line="249" w:lineRule="auto"/>
        <w:jc w:val="both"/>
        <w:textAlignment w:val="baseline"/>
        <w:rPr>
          <w:rFonts w:asciiTheme="majorHAnsi" w:hAnsiTheme="majorHAnsi" w:cstheme="majorHAnsi"/>
          <w:sz w:val="22"/>
          <w:szCs w:val="22"/>
        </w:rPr>
      </w:pPr>
      <w:r w:rsidRPr="00F9485B">
        <w:rPr>
          <w:rFonts w:asciiTheme="majorHAnsi" w:hAnsiTheme="majorHAnsi" w:cstheme="majorHAnsi"/>
          <w:sz w:val="22"/>
          <w:szCs w:val="22"/>
        </w:rPr>
        <w:t>Injecter le plus petit volume possible de la solution d’eau milli Q.</w:t>
      </w:r>
    </w:p>
    <w:p w14:paraId="0B64B1B7" w14:textId="77777777" w:rsidR="006F563E" w:rsidRPr="00F9485B" w:rsidRDefault="006F563E" w:rsidP="006F563E">
      <w:pPr>
        <w:pStyle w:val="Paragraphedeliste"/>
        <w:numPr>
          <w:ilvl w:val="0"/>
          <w:numId w:val="11"/>
        </w:numPr>
        <w:suppressAutoHyphens/>
        <w:autoSpaceDN w:val="0"/>
        <w:spacing w:after="160" w:line="249" w:lineRule="auto"/>
        <w:jc w:val="both"/>
        <w:textAlignment w:val="baseline"/>
        <w:rPr>
          <w:rFonts w:asciiTheme="majorHAnsi" w:hAnsiTheme="majorHAnsi" w:cstheme="majorHAnsi"/>
          <w:sz w:val="22"/>
          <w:szCs w:val="22"/>
        </w:rPr>
      </w:pPr>
      <w:r w:rsidRPr="00F9485B">
        <w:rPr>
          <w:rFonts w:asciiTheme="majorHAnsi" w:hAnsiTheme="majorHAnsi" w:cstheme="majorHAnsi"/>
          <w:sz w:val="22"/>
          <w:szCs w:val="22"/>
        </w:rPr>
        <w:t>Recommencer la même chose pour les voies C et D.</w:t>
      </w:r>
    </w:p>
    <w:p w14:paraId="511893E3" w14:textId="33B29992" w:rsidR="00363B5C" w:rsidRPr="00363B5C" w:rsidRDefault="006F563E" w:rsidP="00363B5C">
      <w:pPr>
        <w:suppressAutoHyphens/>
        <w:autoSpaceDN w:val="0"/>
        <w:spacing w:after="160"/>
        <w:jc w:val="both"/>
        <w:textAlignment w:val="baseline"/>
        <w:rPr>
          <w:rFonts w:asciiTheme="majorHAnsi" w:hAnsiTheme="majorHAnsi" w:cstheme="majorHAnsi"/>
          <w:b/>
          <w:bCs/>
          <w:sz w:val="22"/>
          <w:szCs w:val="22"/>
          <w:u w:val="single"/>
        </w:rPr>
      </w:pPr>
      <w:r w:rsidRPr="00F9485B">
        <w:rPr>
          <w:rFonts w:asciiTheme="majorHAnsi" w:hAnsiTheme="majorHAnsi" w:cstheme="majorHAnsi"/>
          <w:b/>
          <w:bCs/>
          <w:sz w:val="22"/>
          <w:szCs w:val="22"/>
          <w:u w:val="single"/>
        </w:rPr>
        <w:t>Remarque: les mesures doivent être effectuées après un moment d’équilibre de la chaine.</w:t>
      </w:r>
    </w:p>
    <w:p w14:paraId="498FDE36" w14:textId="5420FA77" w:rsidR="006F563E" w:rsidRDefault="006F563E" w:rsidP="006F563E">
      <w:pPr>
        <w:spacing w:before="200" w:after="160" w:line="276" w:lineRule="auto"/>
        <w:ind w:left="1440"/>
        <w:outlineLvl w:val="1"/>
        <w:rPr>
          <w:rFonts w:ascii="Calibri Light" w:eastAsia="SimSun" w:hAnsi="Calibri Light"/>
          <w:b/>
          <w:bCs/>
          <w:smallCaps/>
          <w:color w:val="000000"/>
          <w:sz w:val="28"/>
          <w:szCs w:val="28"/>
        </w:rPr>
      </w:pPr>
      <w:bookmarkStart w:id="28" w:name="_Toc131770210"/>
      <w:r>
        <w:rPr>
          <w:rFonts w:ascii="Calibri Light" w:eastAsia="SimSun" w:hAnsi="Calibri Light"/>
          <w:b/>
          <w:bCs/>
          <w:smallCaps/>
          <w:color w:val="000000"/>
          <w:sz w:val="28"/>
          <w:szCs w:val="28"/>
        </w:rPr>
        <w:t>Justesse :</w:t>
      </w:r>
      <w:bookmarkEnd w:id="28"/>
      <w:r>
        <w:rPr>
          <w:rFonts w:ascii="Calibri Light" w:eastAsia="SimSun" w:hAnsi="Calibri Light"/>
          <w:b/>
          <w:bCs/>
          <w:smallCaps/>
          <w:color w:val="000000"/>
          <w:sz w:val="28"/>
          <w:szCs w:val="28"/>
        </w:rPr>
        <w:t xml:space="preserve"> </w:t>
      </w:r>
    </w:p>
    <w:p w14:paraId="30B9BBC6" w14:textId="77777777" w:rsidR="006F563E" w:rsidRPr="00F9485B" w:rsidRDefault="006F563E" w:rsidP="00F9485B">
      <w:pPr>
        <w:pStyle w:val="Paragraphedeliste"/>
        <w:numPr>
          <w:ilvl w:val="0"/>
          <w:numId w:val="12"/>
        </w:numPr>
        <w:suppressAutoHyphens/>
        <w:autoSpaceDN w:val="0"/>
        <w:spacing w:after="160" w:line="249" w:lineRule="auto"/>
        <w:jc w:val="both"/>
        <w:textAlignment w:val="baseline"/>
        <w:rPr>
          <w:rFonts w:asciiTheme="majorHAnsi" w:hAnsiTheme="majorHAnsi" w:cstheme="majorHAnsi"/>
          <w:sz w:val="22"/>
          <w:szCs w:val="22"/>
        </w:rPr>
      </w:pPr>
      <w:r w:rsidRPr="00F9485B">
        <w:rPr>
          <w:rFonts w:asciiTheme="majorHAnsi" w:hAnsiTheme="majorHAnsi" w:cstheme="majorHAnsi"/>
          <w:sz w:val="22"/>
          <w:szCs w:val="22"/>
        </w:rPr>
        <w:t xml:space="preserve">Pour déterminer les pourcentage des </w:t>
      </w:r>
      <w:commentRangeStart w:id="29"/>
      <w:r w:rsidRPr="00F9485B">
        <w:rPr>
          <w:rFonts w:asciiTheme="majorHAnsi" w:hAnsiTheme="majorHAnsi" w:cstheme="majorHAnsi"/>
          <w:sz w:val="22"/>
          <w:szCs w:val="22"/>
        </w:rPr>
        <w:t xml:space="preserve">A et B (ou CD) </w:t>
      </w:r>
      <w:commentRangeEnd w:id="29"/>
      <w:r w:rsidRPr="00F9485B">
        <w:rPr>
          <w:rStyle w:val="Marquedecommentaire"/>
          <w:rFonts w:asciiTheme="majorHAnsi" w:hAnsiTheme="majorHAnsi" w:cstheme="majorHAnsi"/>
          <w:sz w:val="22"/>
          <w:szCs w:val="22"/>
        </w:rPr>
        <w:commentReference w:id="29"/>
      </w:r>
      <w:r w:rsidRPr="00F9485B">
        <w:rPr>
          <w:rFonts w:asciiTheme="majorHAnsi" w:hAnsiTheme="majorHAnsi" w:cstheme="majorHAnsi"/>
          <w:sz w:val="22"/>
          <w:szCs w:val="22"/>
        </w:rPr>
        <w:t xml:space="preserve">on détermine les hauteurs des palies. </w:t>
      </w:r>
    </w:p>
    <w:p w14:paraId="6065579F" w14:textId="2BB1188C" w:rsidR="006F563E" w:rsidRPr="00F9485B" w:rsidRDefault="006F563E" w:rsidP="00F9485B">
      <w:pPr>
        <w:pStyle w:val="Paragraphedeliste"/>
        <w:numPr>
          <w:ilvl w:val="1"/>
          <w:numId w:val="12"/>
        </w:numPr>
        <w:suppressAutoHyphens/>
        <w:autoSpaceDN w:val="0"/>
        <w:spacing w:after="160" w:line="249" w:lineRule="auto"/>
        <w:ind w:left="360"/>
        <w:jc w:val="both"/>
        <w:textAlignment w:val="baseline"/>
        <w:rPr>
          <w:rFonts w:asciiTheme="majorHAnsi" w:hAnsiTheme="majorHAnsi" w:cstheme="majorHAnsi"/>
          <w:sz w:val="22"/>
          <w:szCs w:val="22"/>
        </w:rPr>
      </w:pPr>
      <w:r w:rsidRPr="00F9485B">
        <w:rPr>
          <w:rFonts w:asciiTheme="majorHAnsi" w:hAnsiTheme="majorHAnsi" w:cstheme="majorHAnsi"/>
          <w:sz w:val="22"/>
          <w:szCs w:val="22"/>
        </w:rPr>
        <w:t>Pour déterminer la justesse mesurer les hauteurs à 30, 50, 80 et 100%, (voire la figure 2).</w:t>
      </w:r>
    </w:p>
    <w:p w14:paraId="2ADF4D8C" w14:textId="77777777" w:rsidR="006F563E" w:rsidRPr="00F9485B" w:rsidRDefault="006F563E" w:rsidP="00F9485B">
      <w:pPr>
        <w:ind w:left="556"/>
        <w:jc w:val="center"/>
        <w:rPr>
          <w:rFonts w:asciiTheme="majorHAnsi" w:hAnsiTheme="majorHAnsi" w:cstheme="majorHAnsi"/>
          <w:bCs/>
          <w:iCs/>
          <w:sz w:val="22"/>
          <w:szCs w:val="22"/>
        </w:rPr>
      </w:pPr>
      <m:oMathPara>
        <m:oMath>
          <m:r>
            <m:rPr>
              <m:sty m:val="p"/>
            </m:rPr>
            <w:rPr>
              <w:rFonts w:ascii="Cambria Math" w:hAnsi="Cambria Math" w:cstheme="majorHAnsi"/>
              <w:sz w:val="22"/>
              <w:szCs w:val="22"/>
            </w:rPr>
            <m:t>Pourcentage⋅rée</m:t>
          </m:r>
          <m:sSub>
            <m:sSubPr>
              <m:ctrlPr>
                <w:rPr>
                  <w:rFonts w:ascii="Cambria Math" w:hAnsi="Cambria Math" w:cstheme="majorHAnsi"/>
                  <w:bCs/>
                  <w:iCs/>
                  <w:sz w:val="22"/>
                  <w:szCs w:val="22"/>
                </w:rPr>
              </m:ctrlPr>
            </m:sSubPr>
            <m:e>
              <m:r>
                <m:rPr>
                  <m:sty m:val="p"/>
                </m:rPr>
                <w:rPr>
                  <w:rFonts w:ascii="Cambria Math" w:hAnsi="Cambria Math" w:cstheme="majorHAnsi"/>
                  <w:sz w:val="22"/>
                  <w:szCs w:val="22"/>
                </w:rPr>
                <m:t>l</m:t>
              </m:r>
            </m:e>
            <m:sub>
              <m:r>
                <m:rPr>
                  <m:sty m:val="p"/>
                </m:rPr>
                <w:rPr>
                  <w:rFonts w:ascii="Cambria Math" w:hAnsi="Cambria Math" w:cstheme="majorHAnsi"/>
                  <w:sz w:val="22"/>
                  <w:szCs w:val="22"/>
                </w:rPr>
                <m:t>X</m:t>
              </m:r>
            </m:sub>
          </m:sSub>
          <m:r>
            <m:rPr>
              <m:sty m:val="p"/>
            </m:rPr>
            <w:rPr>
              <w:rFonts w:ascii="Cambria Math" w:hAnsi="Cambria Math" w:cstheme="majorHAnsi"/>
              <w:sz w:val="22"/>
              <w:szCs w:val="22"/>
            </w:rPr>
            <m:t>=</m:t>
          </m:r>
          <m:f>
            <m:fPr>
              <m:ctrlPr>
                <w:rPr>
                  <w:rFonts w:ascii="Cambria Math" w:hAnsi="Cambria Math" w:cstheme="majorHAnsi"/>
                  <w:bCs/>
                  <w:iCs/>
                  <w:sz w:val="22"/>
                  <w:szCs w:val="22"/>
                </w:rPr>
              </m:ctrlPr>
            </m:fPr>
            <m:num>
              <m:r>
                <m:rPr>
                  <m:sty m:val="p"/>
                </m:rPr>
                <w:rPr>
                  <w:rFonts w:ascii="Cambria Math" w:hAnsi="Cambria Math" w:cstheme="majorHAnsi"/>
                  <w:sz w:val="22"/>
                  <w:szCs w:val="22"/>
                </w:rPr>
                <m:t>Hauteur  x</m:t>
              </m:r>
              <m:func>
                <m:funcPr>
                  <m:ctrlPr>
                    <w:rPr>
                      <w:rFonts w:ascii="Cambria Math" w:hAnsi="Cambria Math" w:cstheme="majorHAnsi"/>
                      <w:bCs/>
                      <w:iCs/>
                      <w:sz w:val="22"/>
                      <w:szCs w:val="22"/>
                    </w:rPr>
                  </m:ctrlPr>
                </m:funcPr>
                <m:fName>
                  <m:r>
                    <m:rPr>
                      <m:sty m:val="p"/>
                    </m:rPr>
                    <w:rPr>
                      <w:rFonts w:ascii="Cambria Math" w:hAnsi="Cambria Math" w:cstheme="majorHAnsi"/>
                      <w:sz w:val="22"/>
                      <w:szCs w:val="22"/>
                    </w:rPr>
                    <m:t>min</m:t>
                  </m:r>
                </m:fName>
                <m:e>
                  <m:r>
                    <m:rPr>
                      <m:sty m:val="p"/>
                    </m:rPr>
                    <w:rPr>
                      <w:rFonts w:ascii="Cambria Math" w:hAnsi="Cambria Math" w:cstheme="majorHAnsi"/>
                      <w:sz w:val="22"/>
                      <w:szCs w:val="22"/>
                    </w:rPr>
                    <m:t xml:space="preserve"> ×</m:t>
                  </m:r>
                </m:e>
              </m:func>
              <m:r>
                <m:rPr>
                  <m:sty m:val="p"/>
                </m:rPr>
                <w:rPr>
                  <w:rFonts w:ascii="Cambria Math" w:hAnsi="Cambria Math" w:cstheme="majorHAnsi"/>
                  <w:sz w:val="22"/>
                  <w:szCs w:val="22"/>
                </w:rPr>
                <m:t>100</m:t>
              </m:r>
            </m:num>
            <m:den>
              <m:r>
                <m:rPr>
                  <m:sty m:val="p"/>
                </m:rPr>
                <w:rPr>
                  <w:rFonts w:ascii="Cambria Math" w:hAnsi="Cambria Math" w:cstheme="majorHAnsi"/>
                  <w:sz w:val="22"/>
                  <w:szCs w:val="22"/>
                </w:rPr>
                <m:t>Hauteur maximal</m:t>
              </m:r>
            </m:den>
          </m:f>
        </m:oMath>
      </m:oMathPara>
    </w:p>
    <w:p w14:paraId="53AEC515" w14:textId="13122907" w:rsidR="006F563E" w:rsidRPr="00F9485B" w:rsidRDefault="006F563E" w:rsidP="00F9485B">
      <w:pPr>
        <w:ind w:left="556"/>
        <w:jc w:val="center"/>
        <w:rPr>
          <w:rFonts w:asciiTheme="majorHAnsi" w:hAnsiTheme="majorHAnsi" w:cstheme="majorHAnsi"/>
          <w:bCs/>
          <w:iCs/>
          <w:sz w:val="22"/>
          <w:szCs w:val="22"/>
        </w:rPr>
      </w:pPr>
    </w:p>
    <w:p w14:paraId="05DCA3FF" w14:textId="3A74C6AC" w:rsidR="006F563E" w:rsidRPr="00F9485B" w:rsidRDefault="006F563E" w:rsidP="00F9485B">
      <w:pPr>
        <w:ind w:left="556"/>
        <w:jc w:val="center"/>
        <w:rPr>
          <w:rFonts w:asciiTheme="majorHAnsi" w:hAnsiTheme="majorHAnsi" w:cstheme="majorHAnsi"/>
          <w:bCs/>
          <w:iCs/>
          <w:sz w:val="22"/>
          <w:szCs w:val="22"/>
        </w:rPr>
      </w:pPr>
      <m:oMathPara>
        <m:oMath>
          <m:r>
            <m:rPr>
              <m:sty m:val="p"/>
            </m:rPr>
            <w:rPr>
              <w:rFonts w:ascii="Cambria Math" w:hAnsi="Cambria Math" w:cstheme="majorHAnsi"/>
              <w:sz w:val="22"/>
              <w:szCs w:val="22"/>
            </w:rPr>
            <m:t>Déviation(%)=</m:t>
          </m:r>
          <m:d>
            <m:dPr>
              <m:begChr m:val="|"/>
              <m:endChr m:val=""/>
              <m:ctrlPr>
                <w:rPr>
                  <w:rFonts w:ascii="Cambria Math" w:hAnsi="Cambria Math" w:cstheme="majorHAnsi"/>
                  <w:bCs/>
                  <w:iCs/>
                  <w:sz w:val="22"/>
                  <w:szCs w:val="22"/>
                </w:rPr>
              </m:ctrlPr>
            </m:dPr>
            <m:e>
              <m:r>
                <m:rPr>
                  <m:sty m:val="p"/>
                </m:rPr>
                <w:rPr>
                  <w:rFonts w:ascii="Cambria Math" w:hAnsi="Cambria Math" w:cstheme="majorHAnsi"/>
                  <w:sz w:val="22"/>
                  <w:szCs w:val="22"/>
                </w:rPr>
                <m:t>%réel-%</m:t>
              </m:r>
              <m:d>
                <m:dPr>
                  <m:begChr m:val=""/>
                  <m:endChr m:val="|"/>
                  <m:ctrlPr>
                    <w:rPr>
                      <w:rFonts w:ascii="Cambria Math" w:hAnsi="Cambria Math" w:cstheme="majorHAnsi"/>
                      <w:bCs/>
                      <w:iCs/>
                      <w:sz w:val="22"/>
                      <w:szCs w:val="22"/>
                    </w:rPr>
                  </m:ctrlPr>
                </m:dPr>
                <m:e>
                  <m:r>
                    <m:rPr>
                      <m:sty m:val="p"/>
                    </m:rPr>
                    <w:rPr>
                      <w:rFonts w:ascii="Cambria Math" w:hAnsi="Cambria Math" w:cstheme="majorHAnsi"/>
                      <w:sz w:val="22"/>
                      <w:szCs w:val="22"/>
                    </w:rPr>
                    <m:t>théorique</m:t>
                  </m:r>
                </m:e>
              </m:d>
            </m:e>
          </m:d>
        </m:oMath>
      </m:oMathPara>
    </w:p>
    <w:p w14:paraId="7C8C10ED" w14:textId="77777777" w:rsidR="006F563E" w:rsidRPr="00F9485B" w:rsidRDefault="006F563E" w:rsidP="00F9485B">
      <w:pPr>
        <w:jc w:val="both"/>
        <w:rPr>
          <w:rFonts w:asciiTheme="majorHAnsi" w:hAnsiTheme="majorHAnsi" w:cstheme="majorHAnsi"/>
          <w:i/>
          <w:iCs/>
          <w:sz w:val="22"/>
          <w:szCs w:val="22"/>
          <w:u w:val="single"/>
        </w:rPr>
      </w:pPr>
      <w:r w:rsidRPr="00F9485B">
        <w:rPr>
          <w:rFonts w:asciiTheme="majorHAnsi" w:hAnsiTheme="majorHAnsi" w:cstheme="majorHAnsi"/>
          <w:i/>
          <w:iCs/>
          <w:sz w:val="22"/>
          <w:szCs w:val="22"/>
          <w:u w:val="single"/>
        </w:rPr>
        <w:t>conformité :</w:t>
      </w:r>
    </w:p>
    <w:p w14:paraId="5D28B5A9" w14:textId="049AC06F" w:rsidR="006F563E" w:rsidRDefault="006F563E" w:rsidP="007308AE">
      <w:pPr>
        <w:pStyle w:val="Paragraphedeliste"/>
        <w:numPr>
          <w:ilvl w:val="0"/>
          <w:numId w:val="11"/>
        </w:numPr>
        <w:suppressAutoHyphens/>
        <w:autoSpaceDN w:val="0"/>
        <w:spacing w:line="249" w:lineRule="auto"/>
        <w:jc w:val="both"/>
        <w:textAlignment w:val="baseline"/>
        <w:rPr>
          <w:rFonts w:asciiTheme="majorHAnsi" w:hAnsiTheme="majorHAnsi" w:cstheme="majorHAnsi"/>
          <w:sz w:val="22"/>
          <w:szCs w:val="22"/>
        </w:rPr>
      </w:pPr>
      <w:commentRangeStart w:id="30"/>
      <w:r w:rsidRPr="00F9485B">
        <w:rPr>
          <w:rFonts w:asciiTheme="majorHAnsi" w:hAnsiTheme="majorHAnsi" w:cstheme="majorHAnsi"/>
          <w:sz w:val="22"/>
          <w:szCs w:val="22"/>
        </w:rPr>
        <w:t>Le coefficient de déviation D doit répondre au spécification client.</w:t>
      </w:r>
      <w:commentRangeEnd w:id="30"/>
      <w:r w:rsidRPr="00F9485B">
        <w:rPr>
          <w:rStyle w:val="Marquedecommentaire"/>
          <w:rFonts w:asciiTheme="majorHAnsi" w:hAnsiTheme="majorHAnsi" w:cstheme="majorHAnsi"/>
          <w:sz w:val="22"/>
          <w:szCs w:val="22"/>
        </w:rPr>
        <w:commentReference w:id="30"/>
      </w:r>
    </w:p>
    <w:p w14:paraId="1184276B" w14:textId="77777777" w:rsidR="007308AE" w:rsidRPr="00F9485B" w:rsidRDefault="007308AE" w:rsidP="00F9485B">
      <w:pPr>
        <w:pStyle w:val="Paragraphedeliste"/>
        <w:suppressAutoHyphens/>
        <w:autoSpaceDN w:val="0"/>
        <w:spacing w:line="249" w:lineRule="auto"/>
        <w:ind w:left="360"/>
        <w:jc w:val="both"/>
        <w:textAlignment w:val="baseline"/>
        <w:rPr>
          <w:rFonts w:asciiTheme="majorHAnsi" w:hAnsiTheme="majorHAnsi" w:cstheme="majorHAnsi"/>
          <w:sz w:val="22"/>
          <w:szCs w:val="22"/>
        </w:rPr>
      </w:pPr>
    </w:p>
    <w:p w14:paraId="4BB65E88" w14:textId="214EB993" w:rsidR="006F563E" w:rsidRDefault="007308AE" w:rsidP="00970CE0">
      <w:pPr>
        <w:pStyle w:val="Paragraphedeliste"/>
        <w:spacing w:line="276" w:lineRule="auto"/>
        <w:ind w:left="1440"/>
        <w:outlineLvl w:val="1"/>
        <w:rPr>
          <w:rFonts w:ascii="Calibri Light" w:eastAsia="SimSun" w:hAnsi="Calibri Light"/>
          <w:b/>
          <w:bCs/>
          <w:smallCaps/>
          <w:color w:val="000000"/>
          <w:sz w:val="28"/>
          <w:szCs w:val="28"/>
        </w:rPr>
      </w:pPr>
      <w:bookmarkStart w:id="31" w:name="_Toc131770211"/>
      <w:r>
        <w:rPr>
          <w:rFonts w:ascii="Calibri Light" w:eastAsia="SimSun" w:hAnsi="Calibri Light"/>
          <w:b/>
          <w:bCs/>
          <w:smallCaps/>
          <w:color w:val="000000"/>
          <w:sz w:val="28"/>
          <w:szCs w:val="28"/>
        </w:rPr>
        <w:t>Linéarité</w:t>
      </w:r>
      <w:r w:rsidR="006F563E" w:rsidRPr="006F563E">
        <w:rPr>
          <w:rFonts w:ascii="Calibri Light" w:eastAsia="SimSun" w:hAnsi="Calibri Light"/>
          <w:b/>
          <w:bCs/>
          <w:smallCaps/>
          <w:color w:val="000000"/>
          <w:sz w:val="28"/>
          <w:szCs w:val="28"/>
        </w:rPr>
        <w:t> :</w:t>
      </w:r>
      <w:bookmarkEnd w:id="31"/>
      <w:r w:rsidR="006F563E" w:rsidRPr="006F563E">
        <w:rPr>
          <w:rFonts w:ascii="Calibri Light" w:eastAsia="SimSun" w:hAnsi="Calibri Light"/>
          <w:b/>
          <w:bCs/>
          <w:smallCaps/>
          <w:color w:val="000000"/>
          <w:sz w:val="28"/>
          <w:szCs w:val="28"/>
        </w:rPr>
        <w:t xml:space="preserve"> </w:t>
      </w:r>
    </w:p>
    <w:p w14:paraId="4B0D87CF" w14:textId="77777777" w:rsidR="007308AE" w:rsidRPr="00F9485B" w:rsidRDefault="007308AE" w:rsidP="00970CE0">
      <w:pPr>
        <w:jc w:val="both"/>
        <w:rPr>
          <w:rFonts w:asciiTheme="majorHAnsi" w:hAnsiTheme="majorHAnsi" w:cstheme="majorHAnsi"/>
          <w:b/>
          <w:bCs/>
          <w:sz w:val="22"/>
          <w:szCs w:val="22"/>
          <w:u w:val="single"/>
        </w:rPr>
      </w:pPr>
      <w:r w:rsidRPr="00F9485B">
        <w:rPr>
          <w:rFonts w:asciiTheme="majorHAnsi" w:hAnsiTheme="majorHAnsi" w:cstheme="majorHAnsi"/>
          <w:sz w:val="22"/>
          <w:szCs w:val="22"/>
        </w:rPr>
        <w:t>Pour la linéarité on détermine las hauteurs de 5 point entre 3.5 et 7.5 min. La linéarité se détermine par la fonction suivant :</w:t>
      </w:r>
    </w:p>
    <w:p w14:paraId="611FF19B" w14:textId="77777777" w:rsidR="007308AE" w:rsidRPr="00F9485B" w:rsidRDefault="007308AE" w:rsidP="00F9485B">
      <w:pPr>
        <w:pStyle w:val="Paragraphedeliste"/>
        <w:ind w:left="0"/>
        <w:jc w:val="center"/>
        <w:rPr>
          <w:rFonts w:asciiTheme="majorHAnsi" w:hAnsiTheme="majorHAnsi" w:cstheme="majorHAnsi"/>
          <w:sz w:val="22"/>
          <w:szCs w:val="22"/>
        </w:rPr>
      </w:pPr>
      <w:r w:rsidRPr="00F9485B">
        <w:rPr>
          <w:rFonts w:asciiTheme="majorHAnsi" w:hAnsiTheme="majorHAnsi" w:cstheme="majorHAnsi"/>
          <w:sz w:val="22"/>
          <w:szCs w:val="22"/>
        </w:rPr>
        <w:t>H = a*t + b</w:t>
      </w:r>
    </w:p>
    <w:p w14:paraId="2184A63F" w14:textId="77777777" w:rsidR="007308AE" w:rsidRPr="00F9485B" w:rsidRDefault="007308AE" w:rsidP="00F9485B">
      <w:pPr>
        <w:pStyle w:val="Paragraphedeliste"/>
        <w:numPr>
          <w:ilvl w:val="0"/>
          <w:numId w:val="13"/>
        </w:numPr>
        <w:suppressAutoHyphens/>
        <w:autoSpaceDN w:val="0"/>
        <w:spacing w:after="160" w:line="249" w:lineRule="auto"/>
        <w:ind w:left="1080"/>
        <w:textAlignment w:val="baseline"/>
        <w:rPr>
          <w:rFonts w:asciiTheme="majorHAnsi" w:hAnsiTheme="majorHAnsi" w:cstheme="majorHAnsi"/>
          <w:i/>
          <w:iCs/>
          <w:sz w:val="22"/>
          <w:szCs w:val="22"/>
        </w:rPr>
      </w:pPr>
      <w:r w:rsidRPr="00F9485B">
        <w:rPr>
          <w:rFonts w:asciiTheme="majorHAnsi" w:hAnsiTheme="majorHAnsi" w:cstheme="majorHAnsi"/>
          <w:b/>
          <w:bCs/>
          <w:i/>
          <w:iCs/>
          <w:sz w:val="22"/>
          <w:szCs w:val="22"/>
        </w:rPr>
        <w:t>H</w:t>
      </w:r>
      <w:r w:rsidRPr="00F9485B">
        <w:rPr>
          <w:rFonts w:asciiTheme="majorHAnsi" w:hAnsiTheme="majorHAnsi" w:cstheme="majorHAnsi"/>
          <w:i/>
          <w:iCs/>
          <w:sz w:val="22"/>
          <w:szCs w:val="22"/>
        </w:rPr>
        <w:t> : et la hauteur.</w:t>
      </w:r>
    </w:p>
    <w:p w14:paraId="78EA77AE" w14:textId="77777777" w:rsidR="007308AE" w:rsidRPr="00F9485B" w:rsidRDefault="007308AE" w:rsidP="00F9485B">
      <w:pPr>
        <w:pStyle w:val="Paragraphedeliste"/>
        <w:numPr>
          <w:ilvl w:val="0"/>
          <w:numId w:val="13"/>
        </w:numPr>
        <w:suppressAutoHyphens/>
        <w:autoSpaceDN w:val="0"/>
        <w:spacing w:after="160" w:line="249" w:lineRule="auto"/>
        <w:ind w:left="1080"/>
        <w:textAlignment w:val="baseline"/>
        <w:rPr>
          <w:rFonts w:asciiTheme="majorHAnsi" w:hAnsiTheme="majorHAnsi" w:cstheme="majorHAnsi"/>
          <w:i/>
          <w:iCs/>
          <w:sz w:val="22"/>
          <w:szCs w:val="22"/>
        </w:rPr>
      </w:pPr>
      <w:r w:rsidRPr="00F9485B">
        <w:rPr>
          <w:rFonts w:asciiTheme="majorHAnsi" w:hAnsiTheme="majorHAnsi" w:cstheme="majorHAnsi"/>
          <w:b/>
          <w:bCs/>
          <w:i/>
          <w:iCs/>
          <w:sz w:val="22"/>
          <w:szCs w:val="22"/>
        </w:rPr>
        <w:t>t </w:t>
      </w:r>
      <w:r w:rsidRPr="00F9485B">
        <w:rPr>
          <w:rFonts w:asciiTheme="majorHAnsi" w:hAnsiTheme="majorHAnsi" w:cstheme="majorHAnsi"/>
          <w:i/>
          <w:iCs/>
          <w:sz w:val="22"/>
          <w:szCs w:val="22"/>
        </w:rPr>
        <w:t>: temps (compris entre 3.5 et 7.5 min).</w:t>
      </w:r>
    </w:p>
    <w:p w14:paraId="55FE4246" w14:textId="77777777" w:rsidR="007308AE" w:rsidRPr="00F9485B" w:rsidRDefault="007308AE" w:rsidP="00F9485B">
      <w:pPr>
        <w:pStyle w:val="Paragraphedeliste"/>
        <w:numPr>
          <w:ilvl w:val="0"/>
          <w:numId w:val="13"/>
        </w:numPr>
        <w:suppressAutoHyphens/>
        <w:autoSpaceDN w:val="0"/>
        <w:spacing w:after="160" w:line="249" w:lineRule="auto"/>
        <w:ind w:left="1080"/>
        <w:textAlignment w:val="baseline"/>
        <w:rPr>
          <w:rFonts w:asciiTheme="majorHAnsi" w:hAnsiTheme="majorHAnsi" w:cstheme="majorHAnsi"/>
          <w:i/>
          <w:iCs/>
          <w:sz w:val="22"/>
          <w:szCs w:val="22"/>
        </w:rPr>
      </w:pPr>
      <w:r w:rsidRPr="00F9485B">
        <w:rPr>
          <w:rFonts w:asciiTheme="majorHAnsi" w:hAnsiTheme="majorHAnsi" w:cstheme="majorHAnsi"/>
          <w:b/>
          <w:bCs/>
          <w:i/>
          <w:iCs/>
          <w:sz w:val="22"/>
          <w:szCs w:val="22"/>
        </w:rPr>
        <w:t>a,b</w:t>
      </w:r>
      <w:r w:rsidRPr="00F9485B">
        <w:rPr>
          <w:rFonts w:asciiTheme="majorHAnsi" w:hAnsiTheme="majorHAnsi" w:cstheme="majorHAnsi"/>
          <w:i/>
          <w:iCs/>
          <w:sz w:val="22"/>
          <w:szCs w:val="22"/>
        </w:rPr>
        <w:t> : coefficient de la fonction. Déterminer par le programme.</w:t>
      </w:r>
    </w:p>
    <w:p w14:paraId="16415F35" w14:textId="77777777" w:rsidR="007308AE" w:rsidRPr="00F9485B" w:rsidRDefault="007308AE" w:rsidP="00F9485B">
      <w:pPr>
        <w:rPr>
          <w:rFonts w:asciiTheme="majorHAnsi" w:hAnsiTheme="majorHAnsi" w:cstheme="majorHAnsi"/>
          <w:sz w:val="22"/>
          <w:szCs w:val="22"/>
        </w:rPr>
      </w:pPr>
      <w:r w:rsidRPr="00F9485B">
        <w:rPr>
          <w:rFonts w:asciiTheme="majorHAnsi" w:hAnsiTheme="majorHAnsi" w:cstheme="majorHAnsi"/>
          <w:sz w:val="22"/>
          <w:szCs w:val="22"/>
        </w:rPr>
        <w:t xml:space="preserve">Cette fonction représente la partie gauche du graphe ci-dessus. (figure 2) </w:t>
      </w:r>
    </w:p>
    <w:p w14:paraId="64EE3DAF" w14:textId="77777777" w:rsidR="007308AE" w:rsidRPr="00F9485B" w:rsidRDefault="007308AE" w:rsidP="00F9485B">
      <w:pPr>
        <w:jc w:val="both"/>
        <w:rPr>
          <w:rFonts w:asciiTheme="majorHAnsi" w:hAnsiTheme="majorHAnsi" w:cstheme="majorHAnsi"/>
          <w:i/>
          <w:iCs/>
          <w:sz w:val="22"/>
          <w:szCs w:val="22"/>
          <w:u w:val="single"/>
        </w:rPr>
      </w:pPr>
      <w:r w:rsidRPr="00F9485B">
        <w:rPr>
          <w:rFonts w:asciiTheme="majorHAnsi" w:hAnsiTheme="majorHAnsi" w:cstheme="majorHAnsi"/>
          <w:i/>
          <w:iCs/>
          <w:sz w:val="22"/>
          <w:szCs w:val="22"/>
          <w:u w:val="single"/>
        </w:rPr>
        <w:t>conformité :</w:t>
      </w:r>
    </w:p>
    <w:p w14:paraId="22C13CB7" w14:textId="77777777" w:rsidR="007308AE" w:rsidRPr="00F9485B" w:rsidRDefault="007308AE" w:rsidP="00F9485B">
      <w:pPr>
        <w:pStyle w:val="Paragraphedeliste"/>
        <w:numPr>
          <w:ilvl w:val="0"/>
          <w:numId w:val="11"/>
        </w:numPr>
        <w:suppressAutoHyphens/>
        <w:autoSpaceDN w:val="0"/>
        <w:spacing w:line="249" w:lineRule="auto"/>
        <w:jc w:val="both"/>
        <w:textAlignment w:val="baseline"/>
        <w:rPr>
          <w:rFonts w:asciiTheme="majorHAnsi" w:hAnsiTheme="majorHAnsi" w:cstheme="majorHAnsi"/>
          <w:sz w:val="22"/>
          <w:szCs w:val="22"/>
        </w:rPr>
      </w:pPr>
      <w:commentRangeStart w:id="32"/>
      <w:r w:rsidRPr="00F9485B">
        <w:rPr>
          <w:rFonts w:asciiTheme="majorHAnsi" w:hAnsiTheme="majorHAnsi" w:cstheme="majorHAnsi"/>
          <w:sz w:val="22"/>
          <w:szCs w:val="22"/>
        </w:rPr>
        <w:t>Le coefficient de linéarité doit être le même que la spécification client.</w:t>
      </w:r>
      <w:commentRangeEnd w:id="32"/>
      <w:r w:rsidRPr="00F9485B">
        <w:rPr>
          <w:rStyle w:val="Marquedecommentaire"/>
          <w:rFonts w:asciiTheme="majorHAnsi" w:hAnsiTheme="majorHAnsi" w:cstheme="majorHAnsi"/>
          <w:sz w:val="22"/>
          <w:szCs w:val="22"/>
        </w:rPr>
        <w:commentReference w:id="32"/>
      </w:r>
    </w:p>
    <w:p w14:paraId="07D77649" w14:textId="63229C87" w:rsidR="007308AE" w:rsidRDefault="007308AE" w:rsidP="00F9485B">
      <w:pPr>
        <w:spacing w:after="160" w:line="276" w:lineRule="auto"/>
        <w:ind w:left="1440"/>
        <w:outlineLvl w:val="1"/>
        <w:rPr>
          <w:rFonts w:ascii="Calibri Light" w:eastAsia="SimSun" w:hAnsi="Calibri Light"/>
          <w:b/>
          <w:bCs/>
          <w:smallCaps/>
          <w:color w:val="000000"/>
          <w:sz w:val="28"/>
          <w:szCs w:val="28"/>
        </w:rPr>
      </w:pPr>
      <w:bookmarkStart w:id="33" w:name="_Toc131770212"/>
      <w:r>
        <w:rPr>
          <w:rFonts w:ascii="Calibri Light" w:eastAsia="SimSun" w:hAnsi="Calibri Light"/>
          <w:b/>
          <w:bCs/>
          <w:smallCaps/>
          <w:color w:val="000000"/>
          <w:sz w:val="28"/>
          <w:szCs w:val="28"/>
        </w:rPr>
        <w:t>Teste ripple</w:t>
      </w:r>
      <w:r w:rsidRPr="00F9485B">
        <w:rPr>
          <w:rFonts w:ascii="Calibri Light" w:eastAsia="SimSun" w:hAnsi="Calibri Light"/>
          <w:b/>
          <w:bCs/>
          <w:smallCaps/>
          <w:color w:val="000000"/>
          <w:sz w:val="28"/>
          <w:szCs w:val="28"/>
        </w:rPr>
        <w:t> :</w:t>
      </w:r>
      <w:bookmarkEnd w:id="33"/>
      <w:r w:rsidRPr="00F9485B">
        <w:rPr>
          <w:rFonts w:ascii="Calibri Light" w:eastAsia="SimSun" w:hAnsi="Calibri Light"/>
          <w:b/>
          <w:bCs/>
          <w:smallCaps/>
          <w:color w:val="000000"/>
          <w:sz w:val="28"/>
          <w:szCs w:val="28"/>
        </w:rPr>
        <w:t xml:space="preserve"> </w:t>
      </w:r>
    </w:p>
    <w:p w14:paraId="4215F64E" w14:textId="77777777" w:rsidR="007308AE" w:rsidRPr="00F9485B" w:rsidRDefault="007308AE" w:rsidP="00F9485B">
      <w:pPr>
        <w:jc w:val="both"/>
        <w:rPr>
          <w:rFonts w:asciiTheme="majorHAnsi" w:hAnsiTheme="majorHAnsi" w:cstheme="majorHAnsi"/>
          <w:color w:val="000000" w:themeColor="text1"/>
          <w:sz w:val="22"/>
          <w:szCs w:val="22"/>
        </w:rPr>
      </w:pPr>
      <w:r w:rsidRPr="00F9485B">
        <w:rPr>
          <w:rFonts w:asciiTheme="majorHAnsi" w:hAnsiTheme="majorHAnsi" w:cstheme="majorHAnsi"/>
          <w:color w:val="000000" w:themeColor="text1"/>
          <w:sz w:val="22"/>
          <w:szCs w:val="22"/>
        </w:rPr>
        <w:t>Le teste Ripple est un teste qui sert à déterminer la bruit de la pompe pendant son fonctionnement. Selon la formule suivante :</w:t>
      </w:r>
    </w:p>
    <w:p w14:paraId="5F96DB5C" w14:textId="77777777" w:rsidR="007308AE" w:rsidRPr="00F9485B" w:rsidRDefault="007308AE" w:rsidP="00F9485B">
      <w:pPr>
        <w:ind w:left="466"/>
        <w:jc w:val="center"/>
        <w:rPr>
          <w:rFonts w:asciiTheme="majorHAnsi" w:hAnsiTheme="majorHAnsi" w:cstheme="majorHAnsi"/>
          <w:bCs/>
          <w:iCs/>
          <w:sz w:val="22"/>
          <w:szCs w:val="22"/>
        </w:rPr>
      </w:pPr>
      <m:oMathPara>
        <m:oMath>
          <m:r>
            <m:rPr>
              <m:sty m:val="p"/>
            </m:rPr>
            <w:rPr>
              <w:rFonts w:ascii="Cambria Math" w:hAnsi="Cambria Math" w:cstheme="majorHAnsi"/>
              <w:sz w:val="22"/>
              <w:szCs w:val="22"/>
            </w:rPr>
            <m:t>Ripple=100.</m:t>
          </m:r>
          <m:f>
            <m:fPr>
              <m:ctrlPr>
                <w:rPr>
                  <w:rFonts w:ascii="Cambria Math" w:hAnsi="Cambria Math" w:cstheme="majorHAnsi"/>
                  <w:bCs/>
                  <w:iCs/>
                  <w:sz w:val="22"/>
                  <w:szCs w:val="22"/>
                </w:rPr>
              </m:ctrlPr>
            </m:fPr>
            <m:num>
              <m:r>
                <m:rPr>
                  <m:sty m:val="p"/>
                </m:rPr>
                <w:rPr>
                  <w:rFonts w:ascii="Cambria Math" w:hAnsi="Cambria Math" w:cstheme="majorHAnsi"/>
                  <w:sz w:val="22"/>
                  <w:szCs w:val="22"/>
                </w:rPr>
                <m:t>N</m:t>
              </m:r>
            </m:num>
            <m:den>
              <m:sSub>
                <m:sSubPr>
                  <m:ctrlPr>
                    <w:rPr>
                      <w:rFonts w:ascii="Cambria Math" w:hAnsi="Cambria Math" w:cstheme="majorHAnsi"/>
                      <w:bCs/>
                      <w:iCs/>
                      <w:sz w:val="22"/>
                      <w:szCs w:val="22"/>
                    </w:rPr>
                  </m:ctrlPr>
                </m:sSubPr>
                <m:e>
                  <m:r>
                    <m:rPr>
                      <m:sty m:val="p"/>
                    </m:rPr>
                    <w:rPr>
                      <w:rFonts w:ascii="Cambria Math" w:hAnsi="Cambria Math" w:cstheme="majorHAnsi"/>
                      <w:sz w:val="22"/>
                      <w:szCs w:val="22"/>
                    </w:rPr>
                    <m:t>H</m:t>
                  </m:r>
                </m:e>
                <m:sub>
                  <m:r>
                    <m:rPr>
                      <m:sty m:val="p"/>
                    </m:rPr>
                    <w:rPr>
                      <w:rFonts w:ascii="Cambria Math" w:hAnsi="Cambria Math" w:cstheme="majorHAnsi"/>
                      <w:sz w:val="22"/>
                      <w:szCs w:val="22"/>
                    </w:rPr>
                    <m:t>50</m:t>
                  </m:r>
                </m:sub>
              </m:sSub>
            </m:den>
          </m:f>
        </m:oMath>
      </m:oMathPara>
    </w:p>
    <w:p w14:paraId="396A4E23" w14:textId="77777777" w:rsidR="007308AE" w:rsidRPr="00F9485B" w:rsidRDefault="007308AE" w:rsidP="00F9485B">
      <w:pPr>
        <w:ind w:left="466"/>
        <w:jc w:val="both"/>
        <w:rPr>
          <w:rFonts w:asciiTheme="majorHAnsi" w:hAnsiTheme="majorHAnsi" w:cstheme="majorHAnsi"/>
          <w:b/>
          <w:bCs/>
          <w:sz w:val="22"/>
          <w:szCs w:val="22"/>
        </w:rPr>
      </w:pPr>
      <w:r w:rsidRPr="00F9485B">
        <w:rPr>
          <w:rFonts w:asciiTheme="majorHAnsi" w:hAnsiTheme="majorHAnsi" w:cstheme="majorHAnsi"/>
          <w:b/>
          <w:bCs/>
          <w:sz w:val="22"/>
          <w:szCs w:val="22"/>
        </w:rPr>
        <w:t>Avec:</w:t>
      </w:r>
    </w:p>
    <w:p w14:paraId="3E4455E7" w14:textId="77777777" w:rsidR="007308AE" w:rsidRPr="00F9485B" w:rsidRDefault="007308AE" w:rsidP="00F9485B">
      <w:pPr>
        <w:pStyle w:val="Paragraphedeliste"/>
        <w:numPr>
          <w:ilvl w:val="2"/>
          <w:numId w:val="12"/>
        </w:numPr>
        <w:suppressAutoHyphens/>
        <w:autoSpaceDN w:val="0"/>
        <w:spacing w:line="249" w:lineRule="auto"/>
        <w:ind w:left="990"/>
        <w:jc w:val="both"/>
        <w:textAlignment w:val="baseline"/>
        <w:rPr>
          <w:rFonts w:asciiTheme="majorHAnsi" w:hAnsiTheme="majorHAnsi" w:cstheme="majorHAnsi"/>
          <w:i/>
          <w:iCs/>
          <w:sz w:val="22"/>
          <w:szCs w:val="22"/>
        </w:rPr>
      </w:pPr>
      <w:r w:rsidRPr="00F9485B">
        <w:rPr>
          <w:rFonts w:asciiTheme="majorHAnsi" w:hAnsiTheme="majorHAnsi" w:cstheme="majorHAnsi"/>
          <w:b/>
          <w:bCs/>
          <w:i/>
          <w:iCs/>
          <w:sz w:val="22"/>
          <w:szCs w:val="22"/>
        </w:rPr>
        <w:t>R</w:t>
      </w:r>
      <w:r w:rsidRPr="00F9485B">
        <w:rPr>
          <w:rFonts w:asciiTheme="majorHAnsi" w:hAnsiTheme="majorHAnsi" w:cstheme="majorHAnsi"/>
          <w:i/>
          <w:iCs/>
          <w:sz w:val="22"/>
          <w:szCs w:val="22"/>
        </w:rPr>
        <w:t xml:space="preserve"> = Indice Ripple.</w:t>
      </w:r>
    </w:p>
    <w:p w14:paraId="5EA059CE" w14:textId="754B7361" w:rsidR="007308AE" w:rsidRPr="00F9485B" w:rsidRDefault="007308AE" w:rsidP="00F9485B">
      <w:pPr>
        <w:pStyle w:val="Paragraphedeliste"/>
        <w:numPr>
          <w:ilvl w:val="0"/>
          <w:numId w:val="14"/>
        </w:numPr>
        <w:suppressAutoHyphens/>
        <w:autoSpaceDN w:val="0"/>
        <w:spacing w:line="249" w:lineRule="auto"/>
        <w:ind w:left="990"/>
        <w:jc w:val="both"/>
        <w:textAlignment w:val="baseline"/>
        <w:rPr>
          <w:rFonts w:asciiTheme="majorHAnsi" w:hAnsiTheme="majorHAnsi" w:cstheme="majorHAnsi"/>
          <w:i/>
          <w:iCs/>
          <w:sz w:val="22"/>
          <w:szCs w:val="22"/>
        </w:rPr>
      </w:pPr>
      <w:r w:rsidRPr="00F9485B">
        <w:rPr>
          <w:rFonts w:asciiTheme="majorHAnsi" w:hAnsiTheme="majorHAnsi" w:cstheme="majorHAnsi"/>
          <w:b/>
          <w:bCs/>
          <w:i/>
          <w:iCs/>
          <w:sz w:val="22"/>
          <w:szCs w:val="22"/>
        </w:rPr>
        <w:t>N</w:t>
      </w:r>
      <w:r w:rsidRPr="00F9485B">
        <w:rPr>
          <w:rFonts w:asciiTheme="majorHAnsi" w:hAnsiTheme="majorHAnsi" w:cstheme="majorHAnsi"/>
          <w:i/>
          <w:iCs/>
          <w:sz w:val="22"/>
          <w:szCs w:val="22"/>
        </w:rPr>
        <w:t xml:space="preserve"> = est la hauteur entre le minimum et le maximum du bruit à 50%</w:t>
      </w:r>
      <w:r w:rsidR="00970CE0">
        <w:rPr>
          <w:rFonts w:asciiTheme="majorHAnsi" w:hAnsiTheme="majorHAnsi" w:cstheme="majorHAnsi"/>
          <w:i/>
          <w:iCs/>
          <w:sz w:val="22"/>
          <w:szCs w:val="22"/>
        </w:rPr>
        <w:t>.</w:t>
      </w:r>
    </w:p>
    <w:p w14:paraId="48A21A56" w14:textId="514C9881" w:rsidR="007308AE" w:rsidRDefault="007308AE" w:rsidP="00F9485B">
      <w:pPr>
        <w:pStyle w:val="Paragraphedeliste"/>
        <w:numPr>
          <w:ilvl w:val="0"/>
          <w:numId w:val="14"/>
        </w:numPr>
        <w:suppressAutoHyphens/>
        <w:autoSpaceDN w:val="0"/>
        <w:spacing w:line="249" w:lineRule="auto"/>
        <w:ind w:left="990"/>
        <w:jc w:val="both"/>
        <w:textAlignment w:val="baseline"/>
        <w:rPr>
          <w:rFonts w:asciiTheme="majorHAnsi" w:hAnsiTheme="majorHAnsi" w:cstheme="majorHAnsi"/>
          <w:i/>
          <w:iCs/>
          <w:sz w:val="22"/>
          <w:szCs w:val="22"/>
        </w:rPr>
      </w:pPr>
      <w:r w:rsidRPr="00F9485B">
        <w:rPr>
          <w:rFonts w:asciiTheme="majorHAnsi" w:hAnsiTheme="majorHAnsi" w:cstheme="majorHAnsi"/>
          <w:b/>
          <w:bCs/>
          <w:i/>
          <w:iCs/>
          <w:sz w:val="22"/>
          <w:szCs w:val="22"/>
        </w:rPr>
        <w:t>H</w:t>
      </w:r>
      <w:r w:rsidRPr="00F9485B">
        <w:rPr>
          <w:rFonts w:asciiTheme="majorHAnsi" w:hAnsiTheme="majorHAnsi" w:cstheme="majorHAnsi"/>
          <w:b/>
          <w:bCs/>
          <w:i/>
          <w:iCs/>
          <w:sz w:val="22"/>
          <w:szCs w:val="22"/>
          <w:vertAlign w:val="subscript"/>
        </w:rPr>
        <w:t>50</w:t>
      </w:r>
      <w:r w:rsidRPr="00F9485B">
        <w:rPr>
          <w:rFonts w:asciiTheme="majorHAnsi" w:hAnsiTheme="majorHAnsi" w:cstheme="majorHAnsi"/>
          <w:i/>
          <w:iCs/>
          <w:sz w:val="22"/>
          <w:szCs w:val="22"/>
        </w:rPr>
        <w:t xml:space="preserve"> = la hauteur à 50%.</w:t>
      </w:r>
    </w:p>
    <w:p w14:paraId="7C94C9DB" w14:textId="77777777" w:rsidR="002C5BD7" w:rsidRDefault="002C5BD7" w:rsidP="002C5BD7">
      <w:pPr>
        <w:pStyle w:val="Paragraphedeliste"/>
        <w:keepNext/>
        <w:suppressAutoHyphens/>
        <w:autoSpaceDN w:val="0"/>
        <w:spacing w:line="249" w:lineRule="auto"/>
        <w:ind w:left="990"/>
        <w:jc w:val="both"/>
        <w:textAlignment w:val="baseline"/>
      </w:pPr>
      <w:r>
        <w:rPr>
          <w:rFonts w:asciiTheme="majorHAnsi" w:hAnsiTheme="majorHAnsi" w:cstheme="majorHAnsi"/>
          <w:i/>
          <w:iCs/>
          <w:noProof/>
          <w:sz w:val="22"/>
          <w:szCs w:val="22"/>
        </w:rPr>
        <w:lastRenderedPageBreak/>
        <w:drawing>
          <wp:inline distT="0" distB="0" distL="0" distR="0" wp14:anchorId="35EC45E6" wp14:editId="2AE7675B">
            <wp:extent cx="4306907" cy="1887953"/>
            <wp:effectExtent l="0" t="0" r="0" b="0"/>
            <wp:docPr id="1253919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1916" name="Image 1253919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1625" cy="1894405"/>
                    </a:xfrm>
                    <a:prstGeom prst="rect">
                      <a:avLst/>
                    </a:prstGeom>
                  </pic:spPr>
                </pic:pic>
              </a:graphicData>
            </a:graphic>
          </wp:inline>
        </w:drawing>
      </w:r>
    </w:p>
    <w:p w14:paraId="02835B8B" w14:textId="30FB8810" w:rsidR="002C5BD7" w:rsidRPr="00F9485B" w:rsidRDefault="002C5BD7" w:rsidP="002C5BD7">
      <w:pPr>
        <w:pStyle w:val="Lgende"/>
        <w:jc w:val="center"/>
        <w:rPr>
          <w:rFonts w:asciiTheme="majorHAnsi" w:hAnsiTheme="majorHAnsi" w:cstheme="majorHAnsi"/>
          <w:sz w:val="22"/>
          <w:szCs w:val="22"/>
        </w:rPr>
      </w:pPr>
      <w:r>
        <w:t xml:space="preserve">Figure </w:t>
      </w:r>
      <w:r>
        <w:fldChar w:fldCharType="begin"/>
      </w:r>
      <w:r>
        <w:instrText xml:space="preserve"> SEQ Figure \* ARABIC </w:instrText>
      </w:r>
      <w:r>
        <w:fldChar w:fldCharType="separate"/>
      </w:r>
      <w:r w:rsidR="005021C0">
        <w:rPr>
          <w:noProof/>
        </w:rPr>
        <w:t>1</w:t>
      </w:r>
      <w:r>
        <w:fldChar w:fldCharType="end"/>
      </w:r>
      <w:r>
        <w:t>; Graphe des proportion des solvants.</w:t>
      </w:r>
    </w:p>
    <w:p w14:paraId="0DD941AB" w14:textId="77777777" w:rsidR="007308AE" w:rsidRPr="00F9485B" w:rsidRDefault="007308AE" w:rsidP="00F9485B">
      <w:pPr>
        <w:jc w:val="both"/>
        <w:rPr>
          <w:rFonts w:asciiTheme="majorHAnsi" w:hAnsiTheme="majorHAnsi" w:cstheme="majorHAnsi"/>
          <w:b/>
          <w:bCs/>
          <w:sz w:val="22"/>
          <w:szCs w:val="22"/>
          <w:u w:val="single"/>
        </w:rPr>
      </w:pPr>
      <w:r w:rsidRPr="00F9485B">
        <w:rPr>
          <w:rFonts w:asciiTheme="majorHAnsi" w:hAnsiTheme="majorHAnsi" w:cstheme="majorHAnsi"/>
          <w:i/>
          <w:iCs/>
          <w:sz w:val="22"/>
          <w:szCs w:val="22"/>
          <w:u w:val="single"/>
        </w:rPr>
        <w:t>conformité </w:t>
      </w:r>
      <w:r w:rsidRPr="00F9485B">
        <w:rPr>
          <w:rFonts w:asciiTheme="majorHAnsi" w:hAnsiTheme="majorHAnsi" w:cstheme="majorHAnsi"/>
          <w:b/>
          <w:bCs/>
          <w:sz w:val="22"/>
          <w:szCs w:val="22"/>
          <w:u w:val="single"/>
        </w:rPr>
        <w:t>:</w:t>
      </w:r>
    </w:p>
    <w:p w14:paraId="62B8EA3A" w14:textId="16A02AAB" w:rsidR="007308AE" w:rsidRPr="00F9485B" w:rsidRDefault="007308AE" w:rsidP="00F9485B">
      <w:pPr>
        <w:jc w:val="both"/>
        <w:rPr>
          <w:rFonts w:asciiTheme="majorHAnsi" w:hAnsiTheme="majorHAnsi" w:cstheme="majorHAnsi"/>
          <w:sz w:val="22"/>
          <w:szCs w:val="22"/>
        </w:rPr>
      </w:pPr>
      <w:commentRangeStart w:id="34"/>
      <w:r w:rsidRPr="00F9485B">
        <w:rPr>
          <w:rFonts w:asciiTheme="majorHAnsi" w:hAnsiTheme="majorHAnsi" w:cstheme="majorHAnsi"/>
          <w:sz w:val="22"/>
          <w:szCs w:val="22"/>
        </w:rPr>
        <w:t>La valeur du coefficient  de l’indice Ripple doit respecter la valeur de la consigne.</w:t>
      </w:r>
      <w:commentRangeEnd w:id="34"/>
      <w:r w:rsidRPr="00F9485B">
        <w:rPr>
          <w:rStyle w:val="Marquedecommentaire"/>
          <w:rFonts w:asciiTheme="majorHAnsi" w:hAnsiTheme="majorHAnsi" w:cstheme="majorHAnsi"/>
          <w:sz w:val="22"/>
          <w:szCs w:val="22"/>
        </w:rPr>
        <w:commentReference w:id="34"/>
      </w:r>
    </w:p>
    <w:p w14:paraId="4C9A1E43" w14:textId="48CCE93A" w:rsidR="007308AE" w:rsidRDefault="007308AE" w:rsidP="00F9485B">
      <w:pPr>
        <w:pStyle w:val="Paragraphedeliste"/>
        <w:numPr>
          <w:ilvl w:val="1"/>
          <w:numId w:val="1"/>
        </w:numPr>
        <w:spacing w:before="200" w:after="160" w:line="276" w:lineRule="auto"/>
        <w:outlineLvl w:val="1"/>
        <w:rPr>
          <w:rFonts w:ascii="Calibri Light" w:eastAsia="SimSun" w:hAnsi="Calibri Light"/>
          <w:b/>
          <w:bCs/>
          <w:smallCaps/>
          <w:color w:val="000000"/>
          <w:sz w:val="28"/>
          <w:szCs w:val="28"/>
        </w:rPr>
      </w:pPr>
      <w:bookmarkStart w:id="35" w:name="_Toc131770213"/>
      <w:r w:rsidRPr="00F9485B">
        <w:rPr>
          <w:rFonts w:ascii="Calibri Light" w:eastAsia="SimSun" w:hAnsi="Calibri Light"/>
          <w:b/>
          <w:bCs/>
          <w:smallCaps/>
          <w:color w:val="000000"/>
          <w:sz w:val="28"/>
          <w:szCs w:val="28"/>
        </w:rPr>
        <w:t>Qualification de l</w:t>
      </w:r>
      <w:r>
        <w:rPr>
          <w:rFonts w:ascii="Calibri Light" w:eastAsia="SimSun" w:hAnsi="Calibri Light"/>
          <w:b/>
          <w:bCs/>
          <w:smallCaps/>
          <w:color w:val="000000"/>
          <w:sz w:val="28"/>
          <w:szCs w:val="28"/>
        </w:rPr>
        <w:t>’injecteur</w:t>
      </w:r>
      <w:r w:rsidR="005E7F07">
        <w:rPr>
          <w:rFonts w:ascii="Calibri Light" w:eastAsia="SimSun" w:hAnsi="Calibri Light"/>
          <w:b/>
          <w:bCs/>
          <w:smallCaps/>
          <w:color w:val="000000"/>
          <w:sz w:val="28"/>
          <w:szCs w:val="28"/>
        </w:rPr>
        <w:t>.</w:t>
      </w:r>
      <w:bookmarkEnd w:id="35"/>
    </w:p>
    <w:p w14:paraId="547490D8" w14:textId="1035815F" w:rsidR="007308AE" w:rsidRPr="00363B5C" w:rsidRDefault="007308AE" w:rsidP="00E20078">
      <w:pPr>
        <w:jc w:val="both"/>
        <w:rPr>
          <w:rFonts w:asciiTheme="majorHAnsi" w:hAnsiTheme="majorHAnsi" w:cstheme="majorHAnsi"/>
          <w:b/>
          <w:bCs/>
          <w:sz w:val="22"/>
          <w:szCs w:val="22"/>
        </w:rPr>
      </w:pPr>
      <w:r w:rsidRPr="00F9485B">
        <w:rPr>
          <w:rStyle w:val="styleswordwithsynonyms8m9z7"/>
          <w:rFonts w:asciiTheme="majorHAnsi" w:hAnsiTheme="majorHAnsi" w:cstheme="majorHAnsi"/>
          <w:color w:val="000000" w:themeColor="text1"/>
          <w:spacing w:val="2"/>
          <w:sz w:val="22"/>
          <w:szCs w:val="22"/>
        </w:rPr>
        <w:t>Déterminer</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le</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type</w:t>
      </w:r>
      <w:r w:rsidRPr="00F9485B">
        <w:rPr>
          <w:rFonts w:asciiTheme="majorHAnsi" w:hAnsiTheme="majorHAnsi" w:cstheme="majorHAnsi"/>
          <w:color w:val="000000" w:themeColor="text1"/>
          <w:spacing w:val="2"/>
          <w:sz w:val="22"/>
          <w:szCs w:val="22"/>
        </w:rPr>
        <w:t xml:space="preserve"> d'injecteur </w:t>
      </w:r>
      <w:r w:rsidRPr="00F9485B">
        <w:rPr>
          <w:rStyle w:val="styleswordwithsynonyms8m9z7"/>
          <w:rFonts w:asciiTheme="majorHAnsi" w:hAnsiTheme="majorHAnsi" w:cstheme="majorHAnsi"/>
          <w:color w:val="000000" w:themeColor="text1"/>
          <w:spacing w:val="2"/>
          <w:sz w:val="22"/>
          <w:szCs w:val="22"/>
        </w:rPr>
        <w:t>est</w:t>
      </w:r>
      <w:r w:rsidRPr="00F9485B">
        <w:rPr>
          <w:rFonts w:asciiTheme="majorHAnsi" w:hAnsiTheme="majorHAnsi" w:cstheme="majorHAnsi"/>
          <w:color w:val="000000" w:themeColor="text1"/>
          <w:spacing w:val="2"/>
          <w:sz w:val="22"/>
          <w:szCs w:val="22"/>
        </w:rPr>
        <w:t xml:space="preserve"> une </w:t>
      </w:r>
      <w:r w:rsidRPr="00F9485B">
        <w:rPr>
          <w:rStyle w:val="styleswordwithsynonyms8m9z7"/>
          <w:rFonts w:asciiTheme="majorHAnsi" w:hAnsiTheme="majorHAnsi" w:cstheme="majorHAnsi"/>
          <w:color w:val="000000" w:themeColor="text1"/>
          <w:spacing w:val="2"/>
          <w:sz w:val="22"/>
          <w:szCs w:val="22"/>
        </w:rPr>
        <w:t>partie</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essentielle</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avant</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de</w:t>
      </w:r>
      <w:r w:rsidRPr="00F9485B">
        <w:rPr>
          <w:rFonts w:asciiTheme="majorHAnsi" w:hAnsiTheme="majorHAnsi" w:cstheme="majorHAnsi"/>
          <w:color w:val="000000" w:themeColor="text1"/>
          <w:spacing w:val="2"/>
          <w:sz w:val="22"/>
          <w:szCs w:val="22"/>
        </w:rPr>
        <w:t xml:space="preserve"> se </w:t>
      </w:r>
      <w:r w:rsidRPr="00F9485B">
        <w:rPr>
          <w:rStyle w:val="styleswordwithsynonyms8m9z7"/>
          <w:rFonts w:asciiTheme="majorHAnsi" w:hAnsiTheme="majorHAnsi" w:cstheme="majorHAnsi"/>
          <w:color w:val="000000" w:themeColor="text1"/>
          <w:spacing w:val="2"/>
          <w:sz w:val="22"/>
          <w:szCs w:val="22"/>
        </w:rPr>
        <w:t>lancer</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dans</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la</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qualification</w:t>
      </w:r>
      <w:r w:rsidRPr="00F9485B">
        <w:rPr>
          <w:rFonts w:asciiTheme="majorHAnsi" w:hAnsiTheme="majorHAnsi" w:cstheme="majorHAnsi"/>
          <w:color w:val="000000" w:themeColor="text1"/>
          <w:spacing w:val="2"/>
          <w:sz w:val="22"/>
          <w:szCs w:val="22"/>
        </w:rPr>
        <w:t xml:space="preserve"> d'un injecteur, </w:t>
      </w:r>
      <w:r w:rsidRPr="00F9485B">
        <w:rPr>
          <w:rStyle w:val="styleswordwithsynonyms8m9z7"/>
          <w:rFonts w:asciiTheme="majorHAnsi" w:hAnsiTheme="majorHAnsi" w:cstheme="majorHAnsi"/>
          <w:color w:val="000000" w:themeColor="text1"/>
          <w:spacing w:val="2"/>
          <w:sz w:val="22"/>
          <w:szCs w:val="22"/>
        </w:rPr>
        <w:t>car</w:t>
      </w:r>
      <w:r w:rsidRPr="00F9485B">
        <w:rPr>
          <w:rFonts w:asciiTheme="majorHAnsi" w:hAnsiTheme="majorHAnsi" w:cstheme="majorHAnsi"/>
          <w:color w:val="000000" w:themeColor="text1"/>
          <w:spacing w:val="2"/>
          <w:sz w:val="22"/>
          <w:szCs w:val="22"/>
        </w:rPr>
        <w:t xml:space="preserve"> ces </w:t>
      </w:r>
      <w:r w:rsidRPr="00F9485B">
        <w:rPr>
          <w:rStyle w:val="styleswordwithsynonyms8m9z7"/>
          <w:rFonts w:asciiTheme="majorHAnsi" w:hAnsiTheme="majorHAnsi" w:cstheme="majorHAnsi"/>
          <w:color w:val="000000" w:themeColor="text1"/>
          <w:spacing w:val="2"/>
          <w:sz w:val="22"/>
          <w:szCs w:val="22"/>
        </w:rPr>
        <w:t>informations</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doivent</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nous</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permettre</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de</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choisir</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les</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tests</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à</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effectuer</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lors</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du</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processus</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de</w:t>
      </w:r>
      <w:r w:rsidRPr="00F9485B">
        <w:rPr>
          <w:rFonts w:asciiTheme="majorHAnsi" w:hAnsiTheme="majorHAnsi" w:cstheme="majorHAnsi"/>
          <w:color w:val="000000" w:themeColor="text1"/>
          <w:spacing w:val="2"/>
          <w:sz w:val="22"/>
          <w:szCs w:val="22"/>
        </w:rPr>
        <w:t xml:space="preserve"> </w:t>
      </w:r>
      <w:r w:rsidRPr="00F9485B">
        <w:rPr>
          <w:rStyle w:val="styleswordwithsynonyms8m9z7"/>
          <w:rFonts w:asciiTheme="majorHAnsi" w:hAnsiTheme="majorHAnsi" w:cstheme="majorHAnsi"/>
          <w:color w:val="000000" w:themeColor="text1"/>
          <w:spacing w:val="2"/>
          <w:sz w:val="22"/>
          <w:szCs w:val="22"/>
        </w:rPr>
        <w:t>qualification</w:t>
      </w:r>
      <w:r w:rsidRPr="00F9485B">
        <w:rPr>
          <w:rFonts w:asciiTheme="majorHAnsi" w:hAnsiTheme="majorHAnsi" w:cstheme="majorHAnsi"/>
          <w:color w:val="000000" w:themeColor="text1"/>
          <w:spacing w:val="2"/>
          <w:sz w:val="22"/>
          <w:szCs w:val="22"/>
        </w:rPr>
        <w:t>.</w:t>
      </w:r>
      <w:r w:rsidRPr="00F9485B">
        <w:rPr>
          <w:rFonts w:asciiTheme="majorHAnsi" w:hAnsiTheme="majorHAnsi" w:cstheme="majorHAnsi"/>
          <w:color w:val="000000" w:themeColor="text1"/>
          <w:sz w:val="22"/>
          <w:szCs w:val="22"/>
        </w:rPr>
        <w:t xml:space="preserve"> </w:t>
      </w:r>
    </w:p>
    <w:p w14:paraId="6F45EE18" w14:textId="366ACA15" w:rsidR="007308AE" w:rsidRDefault="007308AE" w:rsidP="00970CE0">
      <w:pPr>
        <w:pStyle w:val="Titre2"/>
        <w:numPr>
          <w:ilvl w:val="2"/>
          <w:numId w:val="1"/>
        </w:numPr>
        <w:spacing w:line="259" w:lineRule="auto"/>
        <w:rPr>
          <w:rFonts w:ascii="Calibri Light" w:eastAsia="SimSun" w:hAnsi="Calibri Light" w:cs="Times New Roman"/>
          <w:b/>
          <w:bCs/>
          <w:smallCaps/>
          <w:color w:val="000000"/>
          <w:sz w:val="28"/>
          <w:szCs w:val="28"/>
        </w:rPr>
      </w:pPr>
      <w:bookmarkStart w:id="36" w:name="_Toc131770214"/>
      <w:r>
        <w:rPr>
          <w:rFonts w:ascii="Calibri Light" w:eastAsia="SimSun" w:hAnsi="Calibri Light" w:cs="Times New Roman"/>
          <w:b/>
          <w:bCs/>
          <w:smallCaps/>
          <w:color w:val="000000"/>
          <w:sz w:val="28"/>
          <w:szCs w:val="28"/>
        </w:rPr>
        <w:t>Exactitude de longueur d’onde</w:t>
      </w:r>
      <w:r w:rsidR="005E7F07">
        <w:rPr>
          <w:rFonts w:ascii="Calibri Light" w:eastAsia="SimSun" w:hAnsi="Calibri Light" w:cs="Times New Roman"/>
          <w:b/>
          <w:bCs/>
          <w:smallCaps/>
          <w:color w:val="000000"/>
          <w:sz w:val="28"/>
          <w:szCs w:val="28"/>
        </w:rPr>
        <w:t>.</w:t>
      </w:r>
      <w:bookmarkEnd w:id="36"/>
    </w:p>
    <w:p w14:paraId="2106F232" w14:textId="3EC5916A" w:rsidR="007308AE" w:rsidRPr="00F9485B" w:rsidRDefault="007308AE" w:rsidP="00F9485B">
      <w:pPr>
        <w:jc w:val="both"/>
        <w:rPr>
          <w:rFonts w:asciiTheme="majorHAnsi" w:hAnsiTheme="majorHAnsi" w:cstheme="majorHAnsi"/>
          <w:sz w:val="22"/>
          <w:szCs w:val="22"/>
        </w:rPr>
      </w:pPr>
      <w:r w:rsidRPr="00F9485B">
        <w:rPr>
          <w:rFonts w:asciiTheme="majorHAnsi" w:hAnsiTheme="majorHAnsi" w:cstheme="majorHAnsi"/>
          <w:sz w:val="22"/>
          <w:szCs w:val="22"/>
        </w:rPr>
        <w:t>Ce protocole s’applique indifféremment aux volumes fixés et doit être répétés aux différents volumes souhaités</w:t>
      </w:r>
      <w:r w:rsidR="00D834A3">
        <w:rPr>
          <w:rFonts w:asciiTheme="majorHAnsi" w:hAnsiTheme="majorHAnsi" w:cstheme="majorHAnsi"/>
          <w:sz w:val="22"/>
          <w:szCs w:val="22"/>
        </w:rPr>
        <w:t xml:space="preserve"> </w:t>
      </w:r>
      <w:r w:rsidRPr="00F9485B">
        <w:rPr>
          <w:rFonts w:asciiTheme="majorHAnsi" w:hAnsiTheme="majorHAnsi" w:cstheme="majorHAnsi"/>
          <w:sz w:val="22"/>
          <w:szCs w:val="22"/>
        </w:rPr>
        <w:t xml:space="preserve">Pour les injecteurs à volume variable.  </w:t>
      </w:r>
    </w:p>
    <w:p w14:paraId="22861B0B" w14:textId="5086DA1B" w:rsidR="007308AE" w:rsidRDefault="007308AE" w:rsidP="007308AE">
      <w:pPr>
        <w:tabs>
          <w:tab w:val="left" w:pos="709"/>
        </w:tabs>
        <w:jc w:val="both"/>
        <w:rPr>
          <w:rFonts w:asciiTheme="majorHAnsi" w:hAnsiTheme="majorHAnsi" w:cstheme="majorHAnsi"/>
          <w:color w:val="000000"/>
          <w:sz w:val="22"/>
          <w:szCs w:val="22"/>
        </w:rPr>
      </w:pPr>
      <w:r w:rsidRPr="00F9485B">
        <w:rPr>
          <w:rFonts w:asciiTheme="majorHAnsi" w:hAnsiTheme="majorHAnsi" w:cstheme="majorHAnsi"/>
          <w:color w:val="000000"/>
          <w:sz w:val="22"/>
          <w:szCs w:val="22"/>
        </w:rPr>
        <w:t>Peser un Vial contenant de l'eau milli Q (M1). Déconnecter la tubulure à l'entrée de la colonne. Réaliser 6 injections de x µl. Repeser le Vial une fois les injections terminées (M2).</w:t>
      </w:r>
    </w:p>
    <w:p w14:paraId="49B7429C" w14:textId="77777777" w:rsidR="00D834A3" w:rsidRPr="00F9485B" w:rsidRDefault="00D834A3" w:rsidP="00D834A3">
      <w:pPr>
        <w:tabs>
          <w:tab w:val="left" w:pos="709"/>
        </w:tabs>
        <w:ind w:left="1440"/>
        <w:jc w:val="both"/>
        <w:rPr>
          <w:rFonts w:asciiTheme="majorHAnsi" w:hAnsiTheme="majorHAnsi" w:cstheme="majorHAnsi"/>
          <w:color w:val="000000"/>
          <w:sz w:val="22"/>
          <w:szCs w:val="22"/>
        </w:rPr>
      </w:pPr>
    </w:p>
    <w:p w14:paraId="16833D5B" w14:textId="77777777" w:rsidR="00D834A3" w:rsidRPr="00F9485B" w:rsidRDefault="00D834A3" w:rsidP="00D834A3">
      <w:pPr>
        <w:tabs>
          <w:tab w:val="left" w:pos="1276"/>
        </w:tabs>
        <w:ind w:left="720"/>
        <w:jc w:val="center"/>
        <w:rPr>
          <w:rFonts w:asciiTheme="majorHAnsi" w:hAnsiTheme="majorHAnsi" w:cstheme="majorHAnsi"/>
          <w:sz w:val="22"/>
          <w:szCs w:val="22"/>
        </w:rPr>
      </w:pPr>
      <w:commentRangeStart w:id="37"/>
      <w:r w:rsidRPr="00F9485B">
        <w:rPr>
          <w:rFonts w:asciiTheme="majorHAnsi" w:hAnsiTheme="majorHAnsi" w:cstheme="majorHAnsi"/>
          <w:bCs/>
          <w:iCs/>
          <w:color w:val="000000"/>
          <w:sz w:val="22"/>
          <w:szCs w:val="22"/>
        </w:rPr>
        <w:t xml:space="preserve"> </w:t>
      </w:r>
      <m:oMath>
        <m:r>
          <m:rPr>
            <m:sty m:val="p"/>
          </m:rPr>
          <w:rPr>
            <w:rFonts w:ascii="Cambria Math" w:hAnsi="Cambria Math" w:cstheme="majorHAnsi"/>
            <w:color w:val="000000"/>
            <w:sz w:val="22"/>
            <w:szCs w:val="22"/>
          </w:rPr>
          <m:t xml:space="preserve">Volume mesurer </m:t>
        </m:r>
        <m:r>
          <m:rPr>
            <m:sty m:val="p"/>
          </m:rPr>
          <w:rPr>
            <w:rFonts w:ascii="Cambria Math" w:hAnsi="Cambria Math" w:cstheme="majorHAnsi"/>
            <w:sz w:val="22"/>
            <w:szCs w:val="22"/>
          </w:rPr>
          <m:t>=</m:t>
        </m:r>
        <m:f>
          <m:fPr>
            <m:ctrlPr>
              <w:rPr>
                <w:rFonts w:ascii="Cambria Math" w:hAnsi="Cambria Math" w:cstheme="majorHAnsi"/>
                <w:bCs/>
                <w:iCs/>
                <w:sz w:val="22"/>
                <w:szCs w:val="22"/>
              </w:rPr>
            </m:ctrlPr>
          </m:fPr>
          <m:num>
            <m:sSub>
              <m:sSubPr>
                <m:ctrlPr>
                  <w:rPr>
                    <w:rFonts w:ascii="Cambria Math" w:hAnsi="Cambria Math" w:cstheme="majorHAnsi"/>
                    <w:bCs/>
                    <w:iCs/>
                    <w:sz w:val="22"/>
                    <w:szCs w:val="22"/>
                  </w:rPr>
                </m:ctrlPr>
              </m:sSubPr>
              <m:e>
                <m:r>
                  <m:rPr>
                    <m:sty m:val="p"/>
                  </m:rPr>
                  <w:rPr>
                    <w:rFonts w:ascii="Cambria Math" w:hAnsi="Cambria Math" w:cstheme="majorHAnsi"/>
                    <w:sz w:val="22"/>
                    <w:szCs w:val="22"/>
                  </w:rPr>
                  <m:t>M</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m:t>
            </m:r>
            <m:sSub>
              <m:sSubPr>
                <m:ctrlPr>
                  <w:rPr>
                    <w:rFonts w:ascii="Cambria Math" w:hAnsi="Cambria Math" w:cstheme="majorHAnsi"/>
                    <w:bCs/>
                    <w:iCs/>
                    <w:sz w:val="22"/>
                    <w:szCs w:val="22"/>
                  </w:rPr>
                </m:ctrlPr>
              </m:sSubPr>
              <m:e>
                <m:r>
                  <m:rPr>
                    <m:sty m:val="p"/>
                  </m:rPr>
                  <w:rPr>
                    <w:rFonts w:ascii="Cambria Math" w:hAnsi="Cambria Math" w:cstheme="majorHAnsi"/>
                    <w:sz w:val="22"/>
                    <w:szCs w:val="22"/>
                  </w:rPr>
                  <m:t>M</m:t>
                </m:r>
              </m:e>
              <m:sub>
                <m:r>
                  <m:rPr>
                    <m:sty m:val="p"/>
                  </m:rPr>
                  <w:rPr>
                    <w:rFonts w:ascii="Cambria Math" w:hAnsi="Cambria Math" w:cstheme="majorHAnsi"/>
                    <w:sz w:val="22"/>
                    <w:szCs w:val="22"/>
                  </w:rPr>
                  <m:t>2</m:t>
                </m:r>
              </m:sub>
            </m:sSub>
          </m:num>
          <m:den>
            <m:r>
              <m:rPr>
                <m:sty m:val="p"/>
              </m:rPr>
              <w:rPr>
                <w:rFonts w:ascii="Cambria Math" w:hAnsi="Cambria Math" w:cstheme="majorHAnsi"/>
                <w:sz w:val="22"/>
                <w:szCs w:val="22"/>
              </w:rPr>
              <m:t>6</m:t>
            </m:r>
          </m:den>
        </m:f>
        <m:r>
          <m:rPr>
            <m:sty m:val="p"/>
          </m:rPr>
          <w:rPr>
            <w:rFonts w:ascii="Cambria Math" w:hAnsi="Cambria Math" w:cstheme="majorHAnsi"/>
            <w:sz w:val="22"/>
            <w:szCs w:val="22"/>
          </w:rPr>
          <m:t>×1000</m:t>
        </m:r>
        <w:commentRangeEnd w:id="37"/>
        <m:r>
          <m:rPr>
            <m:sty m:val="p"/>
          </m:rPr>
          <w:rPr>
            <w:rStyle w:val="Marquedecommentaire"/>
            <w:rFonts w:ascii="Cambria Math" w:hAnsi="Cambria Math" w:cstheme="majorHAnsi"/>
            <w:sz w:val="22"/>
            <w:szCs w:val="22"/>
          </w:rPr>
          <w:commentReference w:id="37"/>
        </m:r>
      </m:oMath>
    </w:p>
    <w:p w14:paraId="71CF4DD3" w14:textId="5C7B6D6A" w:rsidR="00D834A3" w:rsidRPr="00F9485B" w:rsidRDefault="00D834A3" w:rsidP="00D834A3">
      <w:pPr>
        <w:tabs>
          <w:tab w:val="left" w:pos="1276"/>
        </w:tabs>
        <w:ind w:left="720"/>
        <w:jc w:val="center"/>
        <w:rPr>
          <w:rFonts w:asciiTheme="majorHAnsi" w:hAnsiTheme="majorHAnsi" w:cstheme="majorHAnsi"/>
          <w:bCs/>
          <w:iCs/>
          <w:color w:val="000000"/>
          <w:sz w:val="22"/>
          <w:szCs w:val="22"/>
        </w:rPr>
      </w:pPr>
      <m:oMathPara>
        <m:oMath>
          <m:r>
            <w:rPr>
              <w:rFonts w:ascii="Cambria Math" w:hAnsi="Cambria Math" w:cstheme="majorHAnsi"/>
              <w:color w:val="000000"/>
              <w:sz w:val="22"/>
              <w:szCs w:val="22"/>
            </w:rPr>
            <m:t xml:space="preserve">Δ=Volume de la consigne-Volume mesurer </m:t>
          </m:r>
        </m:oMath>
      </m:oMathPara>
    </w:p>
    <w:p w14:paraId="38E99216" w14:textId="77777777" w:rsidR="00D834A3" w:rsidRPr="00F9485B" w:rsidRDefault="00D834A3"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73962856" w14:textId="77777777" w:rsidR="00D834A3" w:rsidRPr="00F9485B" w:rsidRDefault="00D834A3" w:rsidP="00F9485B">
      <w:pPr>
        <w:tabs>
          <w:tab w:val="left" w:pos="1276"/>
        </w:tabs>
        <w:jc w:val="both"/>
        <w:rPr>
          <w:rFonts w:asciiTheme="majorHAnsi" w:hAnsiTheme="majorHAnsi" w:cstheme="majorHAnsi"/>
          <w:color w:val="000000"/>
          <w:sz w:val="22"/>
          <w:szCs w:val="22"/>
        </w:rPr>
      </w:pPr>
      <w:r w:rsidRPr="00F9485B">
        <w:rPr>
          <w:rFonts w:asciiTheme="majorHAnsi" w:hAnsiTheme="majorHAnsi" w:cstheme="majorHAnsi"/>
          <w:color w:val="000000"/>
          <w:sz w:val="22"/>
          <w:szCs w:val="22"/>
        </w:rPr>
        <w:t xml:space="preserve">La différence du volume </w:t>
      </w:r>
      <m:oMath>
        <m:r>
          <w:rPr>
            <w:rFonts w:ascii="Cambria Math" w:hAnsi="Cambria Math" w:cstheme="majorHAnsi"/>
            <w:color w:val="000000"/>
            <w:sz w:val="22"/>
            <w:szCs w:val="22"/>
          </w:rPr>
          <m:t>Δ</m:t>
        </m:r>
      </m:oMath>
      <w:r w:rsidRPr="00F9485B">
        <w:rPr>
          <w:rFonts w:asciiTheme="majorHAnsi" w:hAnsiTheme="majorHAnsi" w:cstheme="majorHAnsi"/>
          <w:color w:val="000000"/>
          <w:sz w:val="22"/>
          <w:szCs w:val="22"/>
        </w:rPr>
        <w:t xml:space="preserve"> doit respecter la consigne client.</w:t>
      </w:r>
    </w:p>
    <w:p w14:paraId="606A2548" w14:textId="77777777" w:rsidR="00D834A3" w:rsidRPr="00F9485B" w:rsidRDefault="00D834A3" w:rsidP="00F9485B">
      <w:pPr>
        <w:tabs>
          <w:tab w:val="left" w:pos="709"/>
        </w:tabs>
        <w:jc w:val="both"/>
        <w:rPr>
          <w:rFonts w:asciiTheme="majorHAnsi" w:hAnsiTheme="majorHAnsi" w:cstheme="majorHAnsi"/>
          <w:color w:val="000000"/>
          <w:sz w:val="22"/>
          <w:szCs w:val="22"/>
        </w:rPr>
      </w:pPr>
    </w:p>
    <w:p w14:paraId="0A22AF06" w14:textId="048496B9" w:rsidR="00D834A3" w:rsidRDefault="00D834A3" w:rsidP="00970CE0">
      <w:pPr>
        <w:pStyle w:val="Titre2"/>
        <w:numPr>
          <w:ilvl w:val="2"/>
          <w:numId w:val="1"/>
        </w:numPr>
        <w:spacing w:line="259" w:lineRule="auto"/>
        <w:rPr>
          <w:rFonts w:ascii="Calibri Light" w:eastAsia="SimSun" w:hAnsi="Calibri Light" w:cs="Times New Roman"/>
          <w:b/>
          <w:bCs/>
          <w:smallCaps/>
          <w:color w:val="000000"/>
          <w:sz w:val="28"/>
          <w:szCs w:val="28"/>
        </w:rPr>
      </w:pPr>
      <w:bookmarkStart w:id="38" w:name="_Toc131770215"/>
      <w:r>
        <w:rPr>
          <w:rFonts w:ascii="Calibri Light" w:eastAsia="SimSun" w:hAnsi="Calibri Light" w:cs="Times New Roman"/>
          <w:b/>
          <w:bCs/>
          <w:smallCaps/>
          <w:color w:val="000000"/>
          <w:sz w:val="28"/>
          <w:szCs w:val="28"/>
        </w:rPr>
        <w:t>Répétabilité des injections</w:t>
      </w:r>
      <w:r w:rsidR="005E7F07">
        <w:rPr>
          <w:rFonts w:ascii="Calibri Light" w:eastAsia="SimSun" w:hAnsi="Calibri Light" w:cs="Times New Roman"/>
          <w:b/>
          <w:bCs/>
          <w:smallCaps/>
          <w:color w:val="000000"/>
          <w:sz w:val="28"/>
          <w:szCs w:val="28"/>
        </w:rPr>
        <w:t>.</w:t>
      </w:r>
      <w:bookmarkEnd w:id="38"/>
    </w:p>
    <w:p w14:paraId="616D6D2E" w14:textId="77777777" w:rsidR="00D834A3" w:rsidRPr="00F9485B" w:rsidRDefault="00D834A3" w:rsidP="00F9485B">
      <w:pPr>
        <w:pStyle w:val="Paragraphedeliste"/>
        <w:ind w:left="0"/>
        <w:jc w:val="both"/>
        <w:rPr>
          <w:rFonts w:asciiTheme="majorHAnsi" w:hAnsiTheme="majorHAnsi" w:cstheme="majorHAnsi"/>
          <w:b/>
          <w:bCs/>
          <w:color w:val="FF0000"/>
          <w:sz w:val="22"/>
          <w:szCs w:val="22"/>
        </w:rPr>
      </w:pPr>
      <w:r w:rsidRPr="00F9485B">
        <w:rPr>
          <w:rFonts w:asciiTheme="majorHAnsi" w:hAnsiTheme="majorHAnsi" w:cstheme="majorHAnsi"/>
          <w:sz w:val="22"/>
          <w:szCs w:val="22"/>
        </w:rPr>
        <w:t>Ce protocole s’applique indifféremment aux volumes fixés et doit être répétés aux différents volumes souhaités.</w:t>
      </w:r>
    </w:p>
    <w:p w14:paraId="3E0258E6" w14:textId="77777777" w:rsidR="00D834A3" w:rsidRPr="00F9485B" w:rsidRDefault="00D834A3" w:rsidP="00F9485B">
      <w:pPr>
        <w:pStyle w:val="Paragraphedeliste"/>
        <w:numPr>
          <w:ilvl w:val="0"/>
          <w:numId w:val="18"/>
        </w:numPr>
        <w:suppressAutoHyphens/>
        <w:autoSpaceDN w:val="0"/>
        <w:spacing w:line="249" w:lineRule="auto"/>
        <w:ind w:left="360"/>
        <w:jc w:val="both"/>
        <w:textAlignment w:val="baseline"/>
        <w:rPr>
          <w:rFonts w:asciiTheme="majorHAnsi" w:hAnsiTheme="majorHAnsi" w:cstheme="majorHAnsi"/>
          <w:sz w:val="22"/>
          <w:szCs w:val="22"/>
        </w:rPr>
      </w:pPr>
      <w:r w:rsidRPr="00F9485B">
        <w:rPr>
          <w:rFonts w:asciiTheme="majorHAnsi" w:hAnsiTheme="majorHAnsi" w:cstheme="majorHAnsi"/>
          <w:sz w:val="22"/>
          <w:szCs w:val="22"/>
        </w:rPr>
        <w:t>Connecter la sortie de l’injecteur à une colonne de contre pression, puis connecter cette colonne au détecteur de chaine.</w:t>
      </w:r>
    </w:p>
    <w:p w14:paraId="7B194B90" w14:textId="77777777" w:rsidR="00D834A3" w:rsidRPr="00F9485B" w:rsidRDefault="00D834A3" w:rsidP="00F9485B">
      <w:pPr>
        <w:pStyle w:val="Paragraphedeliste"/>
        <w:numPr>
          <w:ilvl w:val="0"/>
          <w:numId w:val="18"/>
        </w:numPr>
        <w:suppressAutoHyphens/>
        <w:autoSpaceDN w:val="0"/>
        <w:spacing w:line="249" w:lineRule="auto"/>
        <w:ind w:left="360"/>
        <w:jc w:val="both"/>
        <w:textAlignment w:val="baseline"/>
        <w:rPr>
          <w:rFonts w:asciiTheme="majorHAnsi" w:hAnsiTheme="majorHAnsi" w:cstheme="majorHAnsi"/>
          <w:sz w:val="22"/>
          <w:szCs w:val="22"/>
        </w:rPr>
      </w:pPr>
      <w:r w:rsidRPr="00F9485B">
        <w:rPr>
          <w:rFonts w:asciiTheme="majorHAnsi" w:hAnsiTheme="majorHAnsi" w:cstheme="majorHAnsi"/>
          <w:sz w:val="22"/>
          <w:szCs w:val="22"/>
        </w:rPr>
        <w:t>Régler la longueur d’onde qui est compatible avec la solution d’étalonnage utilisée selon le tableau suivant.</w:t>
      </w:r>
    </w:p>
    <w:p w14:paraId="1474D59E" w14:textId="2CD717CA" w:rsidR="00D834A3" w:rsidRDefault="00D834A3" w:rsidP="00D834A3">
      <w:pPr>
        <w:pStyle w:val="Paragraphedeliste"/>
        <w:numPr>
          <w:ilvl w:val="0"/>
          <w:numId w:val="18"/>
        </w:numPr>
        <w:tabs>
          <w:tab w:val="left" w:pos="709"/>
        </w:tabs>
        <w:spacing w:line="276" w:lineRule="auto"/>
        <w:ind w:left="360"/>
        <w:jc w:val="both"/>
        <w:rPr>
          <w:rFonts w:asciiTheme="majorHAnsi" w:hAnsiTheme="majorHAnsi" w:cstheme="majorHAnsi"/>
          <w:sz w:val="22"/>
          <w:szCs w:val="22"/>
        </w:rPr>
      </w:pPr>
      <w:r w:rsidRPr="00F9485B">
        <w:rPr>
          <w:rFonts w:asciiTheme="majorHAnsi" w:hAnsiTheme="majorHAnsi" w:cstheme="majorHAnsi"/>
          <w:sz w:val="22"/>
          <w:szCs w:val="22"/>
        </w:rPr>
        <w:t>injecter 6 fois avec le volume souhaité.</w:t>
      </w:r>
    </w:p>
    <w:tbl>
      <w:tblPr>
        <w:tblStyle w:val="Grilledutableau"/>
        <w:tblW w:w="8017" w:type="dxa"/>
        <w:tblInd w:w="1428" w:type="dxa"/>
        <w:tblLook w:val="04A0" w:firstRow="1" w:lastRow="0" w:firstColumn="1" w:lastColumn="0" w:noHBand="0" w:noVBand="1"/>
      </w:tblPr>
      <w:tblGrid>
        <w:gridCol w:w="3600"/>
        <w:gridCol w:w="2077"/>
        <w:gridCol w:w="2340"/>
      </w:tblGrid>
      <w:tr w:rsidR="00D834A3" w14:paraId="68B87F3C" w14:textId="77777777" w:rsidTr="00F9485B">
        <w:tc>
          <w:tcPr>
            <w:tcW w:w="3600" w:type="dxa"/>
          </w:tcPr>
          <w:p w14:paraId="4598334B" w14:textId="2B538539" w:rsidR="00D834A3" w:rsidRPr="00F9485B" w:rsidRDefault="00D834A3" w:rsidP="00F9485B">
            <w:pPr>
              <w:jc w:val="center"/>
              <w:rPr>
                <w:rFonts w:asciiTheme="majorHAnsi" w:hAnsiTheme="majorHAnsi" w:cstheme="majorHAnsi"/>
                <w:sz w:val="22"/>
                <w:szCs w:val="22"/>
              </w:rPr>
            </w:pPr>
            <w:r w:rsidRPr="00F9485B">
              <w:rPr>
                <w:rFonts w:asciiTheme="majorHAnsi" w:hAnsiTheme="majorHAnsi" w:cstheme="majorHAnsi"/>
                <w:sz w:val="22"/>
                <w:szCs w:val="22"/>
              </w:rPr>
              <w:t>Détecteur</w:t>
            </w:r>
          </w:p>
        </w:tc>
        <w:tc>
          <w:tcPr>
            <w:tcW w:w="2077" w:type="dxa"/>
          </w:tcPr>
          <w:p w14:paraId="7AF4A02E" w14:textId="77777777" w:rsidR="00D834A3" w:rsidRPr="00F9485B" w:rsidRDefault="00D834A3" w:rsidP="00F9485B">
            <w:pPr>
              <w:jc w:val="center"/>
              <w:rPr>
                <w:rFonts w:asciiTheme="majorHAnsi" w:hAnsiTheme="majorHAnsi" w:cstheme="majorHAnsi"/>
                <w:sz w:val="22"/>
                <w:szCs w:val="22"/>
              </w:rPr>
            </w:pPr>
            <w:r w:rsidRPr="00F9485B">
              <w:rPr>
                <w:rFonts w:asciiTheme="majorHAnsi" w:hAnsiTheme="majorHAnsi" w:cstheme="majorHAnsi"/>
                <w:sz w:val="22"/>
                <w:szCs w:val="22"/>
              </w:rPr>
              <w:t>Solution référent</w:t>
            </w:r>
          </w:p>
        </w:tc>
        <w:tc>
          <w:tcPr>
            <w:tcW w:w="2340" w:type="dxa"/>
          </w:tcPr>
          <w:p w14:paraId="15B2000C" w14:textId="3E2AB88B" w:rsidR="00D834A3" w:rsidRPr="00F9485B" w:rsidRDefault="00D834A3" w:rsidP="00F9485B">
            <w:pPr>
              <w:jc w:val="center"/>
              <w:rPr>
                <w:rFonts w:asciiTheme="majorHAnsi" w:hAnsiTheme="majorHAnsi" w:cstheme="majorHAnsi"/>
                <w:sz w:val="22"/>
                <w:szCs w:val="22"/>
              </w:rPr>
            </w:pPr>
            <w:r w:rsidRPr="00F9485B">
              <w:rPr>
                <w:rFonts w:asciiTheme="majorHAnsi" w:hAnsiTheme="majorHAnsi" w:cstheme="majorHAnsi"/>
                <w:sz w:val="22"/>
                <w:szCs w:val="22"/>
              </w:rPr>
              <w:t>Longueur d’onde</w:t>
            </w:r>
          </w:p>
        </w:tc>
      </w:tr>
      <w:tr w:rsidR="00D834A3" w14:paraId="1B1D0B76" w14:textId="77777777" w:rsidTr="00F9485B">
        <w:tc>
          <w:tcPr>
            <w:tcW w:w="3600" w:type="dxa"/>
          </w:tcPr>
          <w:p w14:paraId="08F60774" w14:textId="77777777" w:rsidR="00D834A3" w:rsidRPr="00F9485B" w:rsidRDefault="00D834A3" w:rsidP="00B71521">
            <w:pPr>
              <w:jc w:val="both"/>
              <w:rPr>
                <w:rFonts w:asciiTheme="majorHAnsi" w:hAnsiTheme="majorHAnsi" w:cstheme="majorHAnsi"/>
                <w:sz w:val="22"/>
                <w:szCs w:val="22"/>
              </w:rPr>
            </w:pPr>
            <w:r w:rsidRPr="00F9485B">
              <w:rPr>
                <w:rFonts w:asciiTheme="majorHAnsi" w:hAnsiTheme="majorHAnsi" w:cstheme="majorHAnsi"/>
                <w:sz w:val="22"/>
                <w:szCs w:val="22"/>
              </w:rPr>
              <w:t xml:space="preserve">Détecteur Ultra-violet </w:t>
            </w:r>
          </w:p>
        </w:tc>
        <w:tc>
          <w:tcPr>
            <w:tcW w:w="2077" w:type="dxa"/>
          </w:tcPr>
          <w:p w14:paraId="61889AC5" w14:textId="77777777" w:rsidR="00D834A3" w:rsidRPr="00F9485B" w:rsidRDefault="00D834A3" w:rsidP="00B71521">
            <w:pPr>
              <w:jc w:val="both"/>
              <w:rPr>
                <w:rFonts w:asciiTheme="majorHAnsi" w:hAnsiTheme="majorHAnsi" w:cstheme="majorHAnsi"/>
                <w:sz w:val="22"/>
                <w:szCs w:val="22"/>
              </w:rPr>
            </w:pPr>
          </w:p>
        </w:tc>
        <w:tc>
          <w:tcPr>
            <w:tcW w:w="2340" w:type="dxa"/>
          </w:tcPr>
          <w:p w14:paraId="50A66928" w14:textId="77777777" w:rsidR="00D834A3" w:rsidRPr="00F9485B" w:rsidRDefault="00D834A3" w:rsidP="00B71521">
            <w:pPr>
              <w:jc w:val="both"/>
              <w:rPr>
                <w:rFonts w:asciiTheme="majorHAnsi" w:hAnsiTheme="majorHAnsi" w:cstheme="majorHAnsi"/>
                <w:sz w:val="22"/>
                <w:szCs w:val="22"/>
              </w:rPr>
            </w:pPr>
          </w:p>
        </w:tc>
      </w:tr>
      <w:tr w:rsidR="00D834A3" w14:paraId="0E6E8BA2" w14:textId="77777777" w:rsidTr="00F9485B">
        <w:tc>
          <w:tcPr>
            <w:tcW w:w="3600" w:type="dxa"/>
          </w:tcPr>
          <w:p w14:paraId="444D5EDF" w14:textId="77777777" w:rsidR="00D834A3" w:rsidRPr="00F9485B" w:rsidRDefault="00D834A3" w:rsidP="00B71521">
            <w:pPr>
              <w:jc w:val="both"/>
              <w:rPr>
                <w:rFonts w:asciiTheme="majorHAnsi" w:hAnsiTheme="majorHAnsi" w:cstheme="majorHAnsi"/>
                <w:sz w:val="22"/>
                <w:szCs w:val="22"/>
              </w:rPr>
            </w:pPr>
            <w:r w:rsidRPr="00F9485B">
              <w:rPr>
                <w:rFonts w:asciiTheme="majorHAnsi" w:hAnsiTheme="majorHAnsi" w:cstheme="majorHAnsi"/>
                <w:sz w:val="22"/>
                <w:szCs w:val="22"/>
              </w:rPr>
              <w:t xml:space="preserve">Détecteur à barrette de diode </w:t>
            </w:r>
          </w:p>
        </w:tc>
        <w:tc>
          <w:tcPr>
            <w:tcW w:w="2077" w:type="dxa"/>
          </w:tcPr>
          <w:p w14:paraId="673D62E8" w14:textId="77777777" w:rsidR="00D834A3" w:rsidRPr="00F9485B" w:rsidRDefault="00D834A3" w:rsidP="00B71521">
            <w:pPr>
              <w:jc w:val="both"/>
              <w:rPr>
                <w:rFonts w:asciiTheme="majorHAnsi" w:hAnsiTheme="majorHAnsi" w:cstheme="majorHAnsi"/>
                <w:sz w:val="22"/>
                <w:szCs w:val="22"/>
              </w:rPr>
            </w:pPr>
          </w:p>
        </w:tc>
        <w:tc>
          <w:tcPr>
            <w:tcW w:w="2340" w:type="dxa"/>
          </w:tcPr>
          <w:p w14:paraId="39084C94" w14:textId="77777777" w:rsidR="00D834A3" w:rsidRPr="00F9485B" w:rsidRDefault="00D834A3" w:rsidP="00B71521">
            <w:pPr>
              <w:jc w:val="both"/>
              <w:rPr>
                <w:rFonts w:asciiTheme="majorHAnsi" w:hAnsiTheme="majorHAnsi" w:cstheme="majorHAnsi"/>
                <w:sz w:val="22"/>
                <w:szCs w:val="22"/>
              </w:rPr>
            </w:pPr>
          </w:p>
        </w:tc>
      </w:tr>
      <w:tr w:rsidR="00D834A3" w14:paraId="6C4E0729" w14:textId="77777777" w:rsidTr="00F9485B">
        <w:tc>
          <w:tcPr>
            <w:tcW w:w="3600" w:type="dxa"/>
          </w:tcPr>
          <w:p w14:paraId="41EF6C5D" w14:textId="77777777" w:rsidR="00D834A3" w:rsidRPr="00F9485B" w:rsidRDefault="00D834A3" w:rsidP="00B71521">
            <w:pPr>
              <w:jc w:val="both"/>
              <w:rPr>
                <w:rFonts w:asciiTheme="majorHAnsi" w:hAnsiTheme="majorHAnsi" w:cstheme="majorHAnsi"/>
                <w:sz w:val="22"/>
                <w:szCs w:val="22"/>
              </w:rPr>
            </w:pPr>
            <w:r w:rsidRPr="00F9485B">
              <w:rPr>
                <w:rFonts w:asciiTheme="majorHAnsi" w:hAnsiTheme="majorHAnsi" w:cstheme="majorHAnsi"/>
                <w:sz w:val="22"/>
                <w:szCs w:val="22"/>
              </w:rPr>
              <w:t>Détecteur fluorescence (émission)</w:t>
            </w:r>
          </w:p>
        </w:tc>
        <w:tc>
          <w:tcPr>
            <w:tcW w:w="2077" w:type="dxa"/>
          </w:tcPr>
          <w:p w14:paraId="191D1390" w14:textId="77777777" w:rsidR="00D834A3" w:rsidRPr="00F9485B" w:rsidRDefault="00D834A3" w:rsidP="00B71521">
            <w:pPr>
              <w:jc w:val="both"/>
              <w:rPr>
                <w:rFonts w:asciiTheme="majorHAnsi" w:hAnsiTheme="majorHAnsi" w:cstheme="majorHAnsi"/>
                <w:sz w:val="22"/>
                <w:szCs w:val="22"/>
              </w:rPr>
            </w:pPr>
          </w:p>
        </w:tc>
        <w:tc>
          <w:tcPr>
            <w:tcW w:w="2340" w:type="dxa"/>
          </w:tcPr>
          <w:p w14:paraId="0B8444BF" w14:textId="77777777" w:rsidR="00D834A3" w:rsidRPr="00F9485B" w:rsidRDefault="00D834A3" w:rsidP="00B71521">
            <w:pPr>
              <w:jc w:val="both"/>
              <w:rPr>
                <w:rFonts w:asciiTheme="majorHAnsi" w:hAnsiTheme="majorHAnsi" w:cstheme="majorHAnsi"/>
                <w:sz w:val="22"/>
                <w:szCs w:val="22"/>
              </w:rPr>
            </w:pPr>
          </w:p>
        </w:tc>
      </w:tr>
      <w:tr w:rsidR="00D834A3" w14:paraId="69FB0561" w14:textId="77777777" w:rsidTr="00F9485B">
        <w:tc>
          <w:tcPr>
            <w:tcW w:w="3600" w:type="dxa"/>
          </w:tcPr>
          <w:p w14:paraId="08759D72" w14:textId="77777777" w:rsidR="00D834A3" w:rsidRPr="00F9485B" w:rsidRDefault="00D834A3" w:rsidP="00B71521">
            <w:pPr>
              <w:jc w:val="both"/>
              <w:rPr>
                <w:rFonts w:asciiTheme="majorHAnsi" w:hAnsiTheme="majorHAnsi" w:cstheme="majorHAnsi"/>
                <w:sz w:val="22"/>
                <w:szCs w:val="22"/>
              </w:rPr>
            </w:pPr>
            <w:r w:rsidRPr="00F9485B">
              <w:rPr>
                <w:rFonts w:asciiTheme="majorHAnsi" w:hAnsiTheme="majorHAnsi" w:cstheme="majorHAnsi"/>
                <w:sz w:val="22"/>
                <w:szCs w:val="22"/>
              </w:rPr>
              <w:t xml:space="preserve">Détecteur fluorescence (excitation) </w:t>
            </w:r>
          </w:p>
        </w:tc>
        <w:tc>
          <w:tcPr>
            <w:tcW w:w="2077" w:type="dxa"/>
          </w:tcPr>
          <w:p w14:paraId="2325C11C" w14:textId="77777777" w:rsidR="00D834A3" w:rsidRPr="00F9485B" w:rsidRDefault="00D834A3" w:rsidP="00B71521">
            <w:pPr>
              <w:jc w:val="both"/>
              <w:rPr>
                <w:rFonts w:asciiTheme="majorHAnsi" w:hAnsiTheme="majorHAnsi" w:cstheme="majorHAnsi"/>
                <w:sz w:val="22"/>
                <w:szCs w:val="22"/>
              </w:rPr>
            </w:pPr>
          </w:p>
        </w:tc>
        <w:tc>
          <w:tcPr>
            <w:tcW w:w="2340" w:type="dxa"/>
          </w:tcPr>
          <w:p w14:paraId="7A6E0677" w14:textId="77777777" w:rsidR="00D834A3" w:rsidRPr="00F9485B" w:rsidRDefault="00D834A3" w:rsidP="00B71521">
            <w:pPr>
              <w:jc w:val="both"/>
              <w:rPr>
                <w:rFonts w:asciiTheme="majorHAnsi" w:hAnsiTheme="majorHAnsi" w:cstheme="majorHAnsi"/>
                <w:sz w:val="22"/>
                <w:szCs w:val="22"/>
              </w:rPr>
            </w:pPr>
          </w:p>
        </w:tc>
      </w:tr>
    </w:tbl>
    <w:p w14:paraId="2D9CD211" w14:textId="77777777" w:rsidR="00D834A3" w:rsidRPr="00F9485B" w:rsidRDefault="00D834A3" w:rsidP="00F9485B">
      <w:pPr>
        <w:tabs>
          <w:tab w:val="left" w:pos="1276"/>
        </w:tabs>
        <w:spacing w:line="276" w:lineRule="auto"/>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lastRenderedPageBreak/>
        <w:t>Conformité :</w:t>
      </w:r>
    </w:p>
    <w:p w14:paraId="7433A393" w14:textId="7A139DFC" w:rsidR="00D834A3" w:rsidRDefault="005021C0" w:rsidP="00D834A3">
      <w:pPr>
        <w:jc w:val="both"/>
        <w:rPr>
          <w:rFonts w:asciiTheme="majorHAnsi" w:hAnsiTheme="majorHAnsi" w:cstheme="majorHAnsi"/>
          <w:iCs/>
          <w:sz w:val="22"/>
          <w:szCs w:val="22"/>
        </w:rPr>
      </w:pPr>
      <w:r>
        <w:rPr>
          <w:rFonts w:asciiTheme="majorHAnsi" w:hAnsiTheme="majorHAnsi" w:cstheme="majorHAnsi"/>
          <w:iCs/>
          <w:sz w:val="22"/>
          <w:szCs w:val="22"/>
        </w:rPr>
        <w:t xml:space="preserve">Le coefficient de répétabilité </w:t>
      </w:r>
      <w:r w:rsidR="00D834A3" w:rsidRPr="00F9485B">
        <w:rPr>
          <w:rFonts w:asciiTheme="majorHAnsi" w:hAnsiTheme="majorHAnsi" w:cstheme="majorHAnsi"/>
          <w:iCs/>
          <w:sz w:val="22"/>
          <w:szCs w:val="22"/>
        </w:rPr>
        <w:t>doit répondre à la spécification client.</w:t>
      </w:r>
    </w:p>
    <w:p w14:paraId="58468F39" w14:textId="6E8E04A1" w:rsidR="00D834A3" w:rsidRDefault="00D834A3"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39" w:name="_Toc131770216"/>
      <w:r>
        <w:rPr>
          <w:rFonts w:ascii="Calibri Light" w:eastAsia="SimSun" w:hAnsi="Calibri Light" w:cs="Times New Roman"/>
          <w:b/>
          <w:bCs/>
          <w:smallCaps/>
          <w:color w:val="000000"/>
          <w:sz w:val="28"/>
          <w:szCs w:val="28"/>
        </w:rPr>
        <w:t>Effet mémoire</w:t>
      </w:r>
      <w:r w:rsidR="005E7F07">
        <w:rPr>
          <w:rFonts w:ascii="Calibri Light" w:eastAsia="SimSun" w:hAnsi="Calibri Light" w:cs="Times New Roman"/>
          <w:b/>
          <w:bCs/>
          <w:smallCaps/>
          <w:color w:val="000000"/>
          <w:sz w:val="28"/>
          <w:szCs w:val="28"/>
        </w:rPr>
        <w:t>.</w:t>
      </w:r>
      <w:bookmarkEnd w:id="39"/>
    </w:p>
    <w:p w14:paraId="3E871C97" w14:textId="77777777" w:rsidR="00D834A3" w:rsidRPr="00F9485B" w:rsidRDefault="00D834A3" w:rsidP="00F9485B">
      <w:pPr>
        <w:jc w:val="both"/>
        <w:rPr>
          <w:rFonts w:asciiTheme="majorHAnsi" w:hAnsiTheme="majorHAnsi" w:cstheme="majorHAnsi"/>
          <w:sz w:val="22"/>
          <w:szCs w:val="22"/>
        </w:rPr>
      </w:pPr>
      <w:r w:rsidRPr="00F9485B">
        <w:rPr>
          <w:rFonts w:asciiTheme="majorHAnsi" w:hAnsiTheme="majorHAnsi" w:cstheme="majorHAnsi"/>
          <w:sz w:val="22"/>
          <w:szCs w:val="22"/>
        </w:rPr>
        <w:t xml:space="preserve">Définition : L’effet mémoire caractérise la masse de charge pouvant être entraînée dans un système injecté. La présence de cette charge peut effectuer les résultats des tests ultérieurs.  </w:t>
      </w:r>
    </w:p>
    <w:p w14:paraId="7F295CC2" w14:textId="18F8B7FD" w:rsidR="00D834A3" w:rsidRDefault="00D834A3" w:rsidP="00E35330">
      <w:pPr>
        <w:rPr>
          <w:rFonts w:asciiTheme="majorHAnsi" w:hAnsiTheme="majorHAnsi" w:cstheme="majorHAnsi"/>
          <w:sz w:val="22"/>
          <w:szCs w:val="22"/>
        </w:rPr>
      </w:pPr>
      <w:r w:rsidRPr="00F9485B">
        <w:rPr>
          <w:rFonts w:asciiTheme="majorHAnsi" w:hAnsiTheme="majorHAnsi" w:cstheme="majorHAnsi"/>
          <w:sz w:val="22"/>
          <w:szCs w:val="22"/>
        </w:rPr>
        <w:t xml:space="preserve">Injecter un blanc 3 fois (blanc1), puis une solution de basse concentration (A échantillon) 3 fois , après on injecte une solution bien concentré. Et en fin on injecte un deuxième blanc 3 fois.  </w:t>
      </w:r>
    </w:p>
    <w:p w14:paraId="18B71EFB" w14:textId="77777777" w:rsidR="00D834A3" w:rsidRDefault="00D834A3" w:rsidP="00D834A3">
      <w:pPr>
        <w:rPr>
          <w:rFonts w:asciiTheme="majorHAnsi" w:hAnsiTheme="majorHAnsi" w:cstheme="majorHAnsi"/>
          <w:sz w:val="22"/>
          <w:szCs w:val="22"/>
        </w:rPr>
      </w:pPr>
    </w:p>
    <w:p w14:paraId="3164E295" w14:textId="79F4CB95" w:rsidR="00D834A3" w:rsidRPr="00D834A3" w:rsidRDefault="00D834A3" w:rsidP="00D834A3">
      <w:pPr>
        <w:ind w:left="1276"/>
        <w:jc w:val="center"/>
        <w:rPr>
          <w:rFonts w:asciiTheme="majorHAnsi" w:hAnsiTheme="majorHAnsi" w:cstheme="majorHAnsi"/>
          <w:sz w:val="22"/>
          <w:szCs w:val="22"/>
        </w:rPr>
      </w:pPr>
      <m:oMathPara>
        <m:oMath>
          <m:r>
            <m:rPr>
              <m:sty m:val="p"/>
            </m:rPr>
            <w:rPr>
              <w:rFonts w:ascii="Cambria Math" w:hAnsi="Cambria Math" w:cstheme="majorHAnsi"/>
              <w:sz w:val="22"/>
              <w:szCs w:val="22"/>
            </w:rPr>
            <m:t>Effet mémoire=</m:t>
          </m:r>
          <m:f>
            <m:fPr>
              <m:ctrlPr>
                <w:rPr>
                  <w:rFonts w:ascii="Cambria Math" w:hAnsi="Cambria Math" w:cstheme="majorHAnsi"/>
                  <w:bCs/>
                  <w:iCs/>
                  <w:sz w:val="22"/>
                  <w:szCs w:val="22"/>
                </w:rPr>
              </m:ctrlPr>
            </m:fPr>
            <m:num>
              <m:r>
                <w:rPr>
                  <w:rFonts w:ascii="Cambria Math" w:hAnsi="Cambria Math" w:cstheme="majorHAnsi"/>
                  <w:sz w:val="22"/>
                  <w:szCs w:val="22"/>
                </w:rPr>
                <m:t xml:space="preserve">Aire du 2eme blanc </m:t>
              </m:r>
            </m:num>
            <m:den>
              <m:r>
                <w:rPr>
                  <w:rFonts w:ascii="Cambria Math" w:hAnsi="Cambria Math" w:cstheme="majorHAnsi"/>
                  <w:sz w:val="22"/>
                  <w:szCs w:val="22"/>
                </w:rPr>
                <m:t>Aire de la solution à basse concentration</m:t>
              </m:r>
              <m:r>
                <m:rPr>
                  <m:sty m:val="p"/>
                </m:rPr>
                <w:rPr>
                  <w:rFonts w:ascii="Cambria Math" w:hAnsi="Cambria Math" w:cstheme="majorHAnsi"/>
                  <w:sz w:val="22"/>
                  <w:szCs w:val="22"/>
                </w:rPr>
                <m:t xml:space="preserve"> </m:t>
              </m:r>
            </m:den>
          </m:f>
          <m:r>
            <m:rPr>
              <m:sty m:val="p"/>
            </m:rPr>
            <w:rPr>
              <w:rFonts w:ascii="Cambria Math" w:hAnsi="Cambria Math" w:cstheme="majorHAnsi"/>
              <w:sz w:val="22"/>
              <w:szCs w:val="22"/>
            </w:rPr>
            <m:t>x 0.01</m:t>
          </m:r>
        </m:oMath>
      </m:oMathPara>
    </w:p>
    <w:p w14:paraId="50BAE2FE" w14:textId="77777777" w:rsidR="00D834A3" w:rsidRPr="00F9485B" w:rsidRDefault="00D834A3" w:rsidP="00F9485B">
      <w:pPr>
        <w:tabs>
          <w:tab w:val="left" w:pos="1276"/>
        </w:tabs>
        <w:jc w:val="both"/>
        <w:rPr>
          <w:rFonts w:asciiTheme="majorHAnsi" w:hAnsiTheme="majorHAnsi" w:cstheme="majorHAnsi"/>
          <w:b/>
          <w:bCs/>
          <w:iCs/>
          <w:color w:val="000000"/>
          <w:sz w:val="22"/>
          <w:szCs w:val="22"/>
        </w:rPr>
      </w:pPr>
      <w:r w:rsidRPr="00F9485B">
        <w:rPr>
          <w:rFonts w:asciiTheme="majorHAnsi" w:hAnsiTheme="majorHAnsi" w:cstheme="majorHAnsi"/>
          <w:i/>
          <w:color w:val="000000"/>
          <w:sz w:val="22"/>
          <w:szCs w:val="22"/>
          <w:u w:val="single"/>
        </w:rPr>
        <w:t>Conformité</w:t>
      </w:r>
      <w:r w:rsidRPr="00F9485B">
        <w:rPr>
          <w:rFonts w:asciiTheme="majorHAnsi" w:hAnsiTheme="majorHAnsi" w:cstheme="majorHAnsi"/>
          <w:b/>
          <w:bCs/>
          <w:iCs/>
          <w:color w:val="000000"/>
          <w:sz w:val="22"/>
          <w:szCs w:val="22"/>
        </w:rPr>
        <w:t xml:space="preserve"> : </w:t>
      </w:r>
    </w:p>
    <w:p w14:paraId="2CA3157F" w14:textId="77777777" w:rsidR="00D834A3" w:rsidRPr="00F9485B" w:rsidRDefault="00D834A3" w:rsidP="00F9485B">
      <w:pPr>
        <w:suppressAutoHyphens/>
        <w:autoSpaceDN w:val="0"/>
        <w:spacing w:line="249" w:lineRule="auto"/>
        <w:textAlignment w:val="baseline"/>
        <w:rPr>
          <w:rFonts w:asciiTheme="majorHAnsi" w:hAnsiTheme="majorHAnsi" w:cstheme="majorHAnsi"/>
          <w:sz w:val="22"/>
          <w:szCs w:val="22"/>
        </w:rPr>
      </w:pPr>
      <w:r w:rsidRPr="00F9485B">
        <w:rPr>
          <w:rFonts w:asciiTheme="majorHAnsi" w:hAnsiTheme="majorHAnsi" w:cstheme="majorHAnsi"/>
          <w:sz w:val="22"/>
          <w:szCs w:val="22"/>
        </w:rPr>
        <w:t>La conformité est vérifier si l’effet mémoire est respecter par rapport à la valeur de la consigne.</w:t>
      </w:r>
    </w:p>
    <w:p w14:paraId="3F3317C1" w14:textId="77777777" w:rsidR="00D834A3" w:rsidRPr="00F9485B" w:rsidRDefault="00D834A3" w:rsidP="00F9485B">
      <w:pPr>
        <w:rPr>
          <w:rFonts w:asciiTheme="majorHAnsi" w:hAnsiTheme="majorHAnsi" w:cstheme="majorHAnsi"/>
          <w:bCs/>
          <w:iCs/>
          <w:sz w:val="22"/>
          <w:szCs w:val="22"/>
        </w:rPr>
      </w:pPr>
    </w:p>
    <w:p w14:paraId="1C62A114" w14:textId="606E35A8" w:rsidR="00D834A3" w:rsidRDefault="00D834A3"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40" w:name="_Toc131770217"/>
      <w:r>
        <w:rPr>
          <w:rFonts w:ascii="Calibri Light" w:eastAsia="SimSun" w:hAnsi="Calibri Light" w:cs="Times New Roman"/>
          <w:b/>
          <w:bCs/>
          <w:smallCaps/>
          <w:color w:val="000000"/>
          <w:sz w:val="28"/>
          <w:szCs w:val="28"/>
        </w:rPr>
        <w:t>Exactitude et stabilité de la température</w:t>
      </w:r>
      <w:r w:rsidR="005E7F07">
        <w:rPr>
          <w:rFonts w:ascii="Calibri Light" w:eastAsia="SimSun" w:hAnsi="Calibri Light" w:cs="Times New Roman"/>
          <w:b/>
          <w:bCs/>
          <w:smallCaps/>
          <w:color w:val="000000"/>
          <w:sz w:val="28"/>
          <w:szCs w:val="28"/>
        </w:rPr>
        <w:t>.</w:t>
      </w:r>
      <w:bookmarkEnd w:id="40"/>
    </w:p>
    <w:p w14:paraId="53096C46" w14:textId="0B708F75" w:rsidR="00A35E70" w:rsidRPr="00F9485B" w:rsidRDefault="00A35E70" w:rsidP="00F9485B">
      <w:pPr>
        <w:jc w:val="both"/>
        <w:rPr>
          <w:rFonts w:asciiTheme="majorHAnsi" w:hAnsiTheme="majorHAnsi" w:cstheme="majorHAnsi"/>
          <w:sz w:val="22"/>
          <w:szCs w:val="22"/>
        </w:rPr>
      </w:pPr>
      <w:r w:rsidRPr="00F9485B">
        <w:rPr>
          <w:rFonts w:asciiTheme="majorHAnsi" w:hAnsiTheme="majorHAnsi" w:cstheme="majorHAnsi"/>
          <w:sz w:val="22"/>
          <w:szCs w:val="22"/>
        </w:rPr>
        <w:t>Ce protocole doit être répéter aux différentes températures souhaiter (Figure 4).</w:t>
      </w:r>
    </w:p>
    <w:p w14:paraId="7F513B90" w14:textId="42FDB14A" w:rsidR="00A35E70" w:rsidRPr="00F9485B" w:rsidRDefault="00A35E70" w:rsidP="00F9485B">
      <w:pPr>
        <w:tabs>
          <w:tab w:val="left" w:pos="709"/>
        </w:tabs>
        <w:jc w:val="both"/>
        <w:rPr>
          <w:rFonts w:asciiTheme="majorHAnsi" w:hAnsiTheme="majorHAnsi" w:cstheme="majorHAnsi"/>
          <w:strike/>
          <w:sz w:val="22"/>
          <w:szCs w:val="22"/>
        </w:rPr>
      </w:pPr>
      <w:r w:rsidRPr="00F9485B">
        <w:rPr>
          <w:rFonts w:asciiTheme="majorHAnsi" w:hAnsiTheme="majorHAnsi" w:cstheme="majorHAnsi"/>
          <w:sz w:val="22"/>
          <w:szCs w:val="22"/>
        </w:rPr>
        <w:t>Stabiliser le four à X°C. Mesurer la température toutes les minutes pendant 10 minutes après l’équilibration du systèmes.</w:t>
      </w:r>
    </w:p>
    <w:p w14:paraId="6A66F1E8" w14:textId="249BF024" w:rsidR="00A35E70" w:rsidRPr="00F9485B" w:rsidRDefault="00A35E70" w:rsidP="00E35330">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3F467C3B" w14:textId="04441FA2" w:rsidR="002F0E14" w:rsidRPr="00F9485B" w:rsidRDefault="00A35E70" w:rsidP="00E35330">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Les consigne client doivent être respectées au niveau de l’incertitude de la température et la stabilité de cette dernière.</w:t>
      </w:r>
    </w:p>
    <w:p w14:paraId="1FD13AE0" w14:textId="40DCF74A" w:rsidR="002F0E14" w:rsidRPr="00F9485B" w:rsidRDefault="002F0E14" w:rsidP="005021C0">
      <w:pPr>
        <w:pStyle w:val="Titre2"/>
        <w:numPr>
          <w:ilvl w:val="1"/>
          <w:numId w:val="1"/>
        </w:numPr>
        <w:spacing w:line="259" w:lineRule="auto"/>
        <w:rPr>
          <w:rFonts w:ascii="Calibri Light" w:eastAsia="SimSun" w:hAnsi="Calibri Light" w:cs="Times New Roman"/>
          <w:b/>
          <w:bCs/>
          <w:smallCaps/>
          <w:color w:val="000000"/>
          <w:sz w:val="28"/>
          <w:szCs w:val="28"/>
        </w:rPr>
      </w:pPr>
      <w:bookmarkStart w:id="41" w:name="_Toc131770218"/>
      <w:r>
        <w:rPr>
          <w:rFonts w:ascii="Calibri Light" w:eastAsia="SimSun" w:hAnsi="Calibri Light" w:cs="Times New Roman"/>
          <w:b/>
          <w:bCs/>
          <w:smallCaps/>
          <w:color w:val="000000"/>
          <w:sz w:val="28"/>
          <w:szCs w:val="28"/>
        </w:rPr>
        <w:t>Qualification du four</w:t>
      </w:r>
      <w:r w:rsidR="005E7F07">
        <w:rPr>
          <w:rFonts w:ascii="Calibri Light" w:eastAsia="SimSun" w:hAnsi="Calibri Light" w:cs="Times New Roman"/>
          <w:b/>
          <w:bCs/>
          <w:smallCaps/>
          <w:color w:val="000000"/>
          <w:sz w:val="28"/>
          <w:szCs w:val="28"/>
        </w:rPr>
        <w:t>.</w:t>
      </w:r>
      <w:bookmarkEnd w:id="41"/>
    </w:p>
    <w:p w14:paraId="4B8D6E38" w14:textId="3B1611D7" w:rsidR="002F0E14" w:rsidRPr="00F9485B" w:rsidRDefault="002F0E14" w:rsidP="005021C0">
      <w:pPr>
        <w:jc w:val="both"/>
        <w:rPr>
          <w:rFonts w:asciiTheme="majorHAnsi" w:hAnsiTheme="majorHAnsi" w:cstheme="majorHAnsi"/>
          <w:sz w:val="22"/>
          <w:szCs w:val="22"/>
        </w:rPr>
      </w:pPr>
      <w:bookmarkStart w:id="42" w:name="_Hlk131756342"/>
      <w:r w:rsidRPr="00F9485B">
        <w:rPr>
          <w:rFonts w:asciiTheme="majorHAnsi" w:hAnsiTheme="majorHAnsi" w:cstheme="majorHAnsi"/>
          <w:sz w:val="22"/>
          <w:szCs w:val="22"/>
        </w:rPr>
        <w:t>Ce protocole doit être répéter aux différentes températures souhaiter (Figure 4).</w:t>
      </w:r>
    </w:p>
    <w:p w14:paraId="6501DA9C" w14:textId="1C3617A5" w:rsidR="002F0E14" w:rsidRPr="00F9485B" w:rsidRDefault="002F0E14" w:rsidP="005021C0">
      <w:pPr>
        <w:tabs>
          <w:tab w:val="left" w:pos="709"/>
        </w:tabs>
        <w:jc w:val="both"/>
        <w:rPr>
          <w:rFonts w:asciiTheme="majorHAnsi" w:hAnsiTheme="majorHAnsi" w:cstheme="majorHAnsi"/>
          <w:strike/>
          <w:sz w:val="22"/>
          <w:szCs w:val="22"/>
        </w:rPr>
      </w:pPr>
      <w:bookmarkStart w:id="43" w:name="_Hlk131756435"/>
      <w:bookmarkEnd w:id="42"/>
      <w:r w:rsidRPr="00F9485B">
        <w:rPr>
          <w:rFonts w:asciiTheme="majorHAnsi" w:hAnsiTheme="majorHAnsi" w:cstheme="majorHAnsi"/>
          <w:sz w:val="22"/>
          <w:szCs w:val="22"/>
        </w:rPr>
        <w:t>Stabiliser le four à X°C. Mesurer la température toutes les minutes pendant 10 minutes après l’équilibration du systèmes.</w:t>
      </w:r>
    </w:p>
    <w:p w14:paraId="132C7EA6" w14:textId="77777777" w:rsidR="002F0E14" w:rsidRPr="00F9485B" w:rsidRDefault="002F0E14" w:rsidP="005021C0">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2D034FF7" w14:textId="77777777" w:rsidR="002F0E14" w:rsidRPr="00F9485B" w:rsidRDefault="002F0E14" w:rsidP="005021C0">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Les consigne client doivent être respectées au niveau de l’incertitude de la température et la stabilité de cette dernière.</w:t>
      </w:r>
    </w:p>
    <w:bookmarkEnd w:id="43"/>
    <w:p w14:paraId="695AA28F" w14:textId="77777777" w:rsidR="002F0E14" w:rsidRPr="00F9485B" w:rsidRDefault="002F0E14" w:rsidP="00F9485B"/>
    <w:p w14:paraId="789C9116" w14:textId="2A113EDD" w:rsidR="002F0E14" w:rsidRDefault="002F0E14" w:rsidP="00F9485B">
      <w:pPr>
        <w:pStyle w:val="Titre2"/>
        <w:numPr>
          <w:ilvl w:val="1"/>
          <w:numId w:val="1"/>
        </w:numPr>
        <w:spacing w:line="259" w:lineRule="auto"/>
        <w:rPr>
          <w:rFonts w:ascii="Calibri Light" w:eastAsia="SimSun" w:hAnsi="Calibri Light" w:cs="Times New Roman"/>
          <w:b/>
          <w:bCs/>
          <w:smallCaps/>
          <w:color w:val="000000"/>
          <w:sz w:val="28"/>
          <w:szCs w:val="28"/>
        </w:rPr>
      </w:pPr>
      <w:bookmarkStart w:id="44" w:name="_Toc131770219"/>
      <w:r>
        <w:rPr>
          <w:rFonts w:ascii="Calibri Light" w:eastAsia="SimSun" w:hAnsi="Calibri Light" w:cs="Times New Roman"/>
          <w:b/>
          <w:bCs/>
          <w:smallCaps/>
          <w:color w:val="000000"/>
          <w:sz w:val="28"/>
          <w:szCs w:val="28"/>
        </w:rPr>
        <w:t>Qualification du détecteur</w:t>
      </w:r>
      <w:r w:rsidR="005E7F07">
        <w:rPr>
          <w:rFonts w:ascii="Calibri Light" w:eastAsia="SimSun" w:hAnsi="Calibri Light" w:cs="Times New Roman"/>
          <w:b/>
          <w:bCs/>
          <w:smallCaps/>
          <w:color w:val="000000"/>
          <w:sz w:val="28"/>
          <w:szCs w:val="28"/>
        </w:rPr>
        <w:t>.</w:t>
      </w:r>
      <w:bookmarkEnd w:id="44"/>
    </w:p>
    <w:p w14:paraId="7CDCAED9" w14:textId="643CBD8D" w:rsidR="002F0E14" w:rsidRPr="00F9485B" w:rsidRDefault="002F0E14" w:rsidP="00F9485B">
      <w:pPr>
        <w:tabs>
          <w:tab w:val="left" w:pos="1276"/>
        </w:tabs>
        <w:jc w:val="both"/>
        <w:rPr>
          <w:rFonts w:asciiTheme="majorHAnsi" w:hAnsiTheme="majorHAnsi" w:cstheme="majorHAnsi"/>
          <w:sz w:val="22"/>
          <w:szCs w:val="22"/>
        </w:rPr>
      </w:pPr>
      <w:bookmarkStart w:id="45" w:name="_Hlk131758199"/>
      <w:r w:rsidRPr="00F9485B">
        <w:rPr>
          <w:rFonts w:asciiTheme="majorHAnsi" w:hAnsiTheme="majorHAnsi" w:cstheme="majorHAnsi"/>
          <w:sz w:val="22"/>
          <w:szCs w:val="22"/>
        </w:rPr>
        <w:t>Dans les chaines HPLC il existe une gamme très vaste des détecteurs pour cela la première chose à faire est de déterminer le type de détecteur de la chaine. La figure suivant (figure 5) présente la modélisation de la partie qualification du détecteur.</w:t>
      </w:r>
    </w:p>
    <w:bookmarkEnd w:id="45"/>
    <w:p w14:paraId="3F1526BF" w14:textId="34FA7826" w:rsidR="002F0E14" w:rsidRPr="00F9485B" w:rsidRDefault="002F0E14" w:rsidP="00F9485B">
      <w:pPr>
        <w:rPr>
          <w:rFonts w:eastAsia="SimSun"/>
        </w:rPr>
      </w:pPr>
    </w:p>
    <w:p w14:paraId="71CFE7B7" w14:textId="5FF00436" w:rsidR="002F0E14" w:rsidRDefault="002F0E14"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46" w:name="_Toc131770220"/>
      <w:r>
        <w:rPr>
          <w:rFonts w:ascii="Calibri Light" w:eastAsia="SimSun" w:hAnsi="Calibri Light" w:cs="Times New Roman"/>
          <w:b/>
          <w:bCs/>
          <w:smallCaps/>
          <w:color w:val="000000"/>
          <w:sz w:val="28"/>
          <w:szCs w:val="28"/>
        </w:rPr>
        <w:t>Qualification du capteur UV/Visible.</w:t>
      </w:r>
      <w:bookmarkEnd w:id="46"/>
    </w:p>
    <w:p w14:paraId="7D116E59" w14:textId="7923A766" w:rsidR="00002B97" w:rsidRDefault="00002B97"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47" w:name="_Toc131770221"/>
      <w:r>
        <w:rPr>
          <w:rFonts w:ascii="Calibri Light" w:eastAsia="SimSun" w:hAnsi="Calibri Light" w:cs="Times New Roman"/>
          <w:b/>
          <w:bCs/>
          <w:smallCaps/>
          <w:color w:val="000000"/>
          <w:sz w:val="28"/>
          <w:szCs w:val="28"/>
        </w:rPr>
        <w:t>Mesure du bruit de fond et de la dérive</w:t>
      </w:r>
      <w:r w:rsidR="005E7F07">
        <w:rPr>
          <w:rFonts w:ascii="Calibri Light" w:eastAsia="SimSun" w:hAnsi="Calibri Light" w:cs="Times New Roman"/>
          <w:b/>
          <w:bCs/>
          <w:smallCaps/>
          <w:color w:val="000000"/>
          <w:sz w:val="28"/>
          <w:szCs w:val="28"/>
        </w:rPr>
        <w:t>.</w:t>
      </w:r>
      <w:bookmarkEnd w:id="47"/>
    </w:p>
    <w:p w14:paraId="3183D061" w14:textId="77777777" w:rsidR="00002B97" w:rsidRPr="00F9485B" w:rsidRDefault="00002B97" w:rsidP="00F9485B">
      <w:pPr>
        <w:pStyle w:val="Paragraphedeliste"/>
        <w:tabs>
          <w:tab w:val="left" w:pos="709"/>
        </w:tabs>
        <w:ind w:left="0"/>
        <w:jc w:val="both"/>
        <w:rPr>
          <w:rFonts w:asciiTheme="majorHAnsi" w:hAnsiTheme="majorHAnsi" w:cstheme="majorHAnsi"/>
          <w:sz w:val="22"/>
          <w:szCs w:val="22"/>
        </w:rPr>
      </w:pPr>
      <w:r w:rsidRPr="00F9485B">
        <w:rPr>
          <w:rFonts w:asciiTheme="majorHAnsi" w:hAnsiTheme="majorHAnsi" w:cstheme="majorHAnsi"/>
          <w:sz w:val="22"/>
          <w:szCs w:val="22"/>
        </w:rPr>
        <w:t>Connecter la sortie de l’injecteur à une colonne de contre-pression puis connecter cette colonne au détecteur UV.</w:t>
      </w:r>
    </w:p>
    <w:p w14:paraId="28DDDD0D" w14:textId="77777777" w:rsidR="00002B97" w:rsidRPr="00F9485B" w:rsidRDefault="00002B97" w:rsidP="00F9485B">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t>Pomper de l’eau milli Q à un débit de 1ml/min. réaliser une analyse avec injection du volume minimum d’un blanc pendant 40min.</w:t>
      </w:r>
    </w:p>
    <w:p w14:paraId="6275FDF5" w14:textId="48709524" w:rsidR="00002B97" w:rsidRPr="00F9485B" w:rsidRDefault="00002B97" w:rsidP="00F9485B">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t>Tracer sur le segment des 30 dernières minutes, deux tangentes parallèles aux minima et maxima des pics de bruit de fond. Mesurer la hauteur entre ces deux tangentes.</w:t>
      </w:r>
      <w:r w:rsidRPr="00F9485B">
        <w:rPr>
          <w:rFonts w:asciiTheme="majorHAnsi" w:hAnsiTheme="majorHAnsi" w:cstheme="majorHAnsi"/>
          <w:noProof/>
          <w:sz w:val="22"/>
          <w:szCs w:val="22"/>
        </w:rPr>
        <w:t xml:space="preserve"> </w:t>
      </w:r>
      <w:r w:rsidRPr="00F9485B">
        <w:rPr>
          <w:rFonts w:asciiTheme="majorHAnsi" w:hAnsiTheme="majorHAnsi" w:cstheme="majorHAnsi"/>
          <w:sz w:val="22"/>
          <w:szCs w:val="22"/>
        </w:rPr>
        <w:t>Le figure ci-dessous le type de signal obtenu comme ci montrer dans l’image ci-dessous (figure6).</w:t>
      </w:r>
    </w:p>
    <w:p w14:paraId="7A004DB8" w14:textId="2216525B" w:rsidR="00970CE0" w:rsidRDefault="00970CE0" w:rsidP="00F9485B">
      <w:pPr>
        <w:pStyle w:val="Paragraphedeliste"/>
        <w:tabs>
          <w:tab w:val="left" w:pos="709"/>
        </w:tabs>
        <w:ind w:left="0"/>
        <w:jc w:val="both"/>
        <w:rPr>
          <w:rFonts w:asciiTheme="majorHAnsi" w:hAnsiTheme="majorHAnsi" w:cstheme="majorHAnsi"/>
          <w:sz w:val="22"/>
          <w:szCs w:val="22"/>
        </w:rPr>
      </w:pPr>
      <w:r w:rsidRPr="00F9485B">
        <w:rPr>
          <w:rFonts w:asciiTheme="majorHAnsi" w:hAnsiTheme="majorHAnsi" w:cstheme="majorHAnsi"/>
          <w:noProof/>
          <w:sz w:val="22"/>
          <w:szCs w:val="22"/>
        </w:rPr>
        <w:lastRenderedPageBreak/>
        <w:drawing>
          <wp:anchor distT="0" distB="0" distL="114300" distR="114300" simplePos="0" relativeHeight="251688960" behindDoc="1" locked="0" layoutInCell="1" allowOverlap="1" wp14:anchorId="7A1D778A" wp14:editId="26DE6E01">
            <wp:simplePos x="0" y="0"/>
            <wp:positionH relativeFrom="margin">
              <wp:posOffset>592992</wp:posOffset>
            </wp:positionH>
            <wp:positionV relativeFrom="paragraph">
              <wp:posOffset>391</wp:posOffset>
            </wp:positionV>
            <wp:extent cx="4569460" cy="1956435"/>
            <wp:effectExtent l="0" t="0" r="2540" b="5715"/>
            <wp:wrapThrough wrapText="bothSides">
              <wp:wrapPolygon edited="0">
                <wp:start x="0" y="0"/>
                <wp:lineTo x="0" y="21453"/>
                <wp:lineTo x="21522" y="21453"/>
                <wp:lineTo x="21522" y="0"/>
                <wp:lineTo x="0" y="0"/>
              </wp:wrapPolygon>
            </wp:wrapThrough>
            <wp:docPr id="57248070" name="Image 5724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69460" cy="1956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3056" behindDoc="0" locked="0" layoutInCell="1" allowOverlap="1" wp14:anchorId="21766A1C" wp14:editId="4B55C70F">
                <wp:simplePos x="0" y="0"/>
                <wp:positionH relativeFrom="column">
                  <wp:posOffset>551180</wp:posOffset>
                </wp:positionH>
                <wp:positionV relativeFrom="paragraph">
                  <wp:posOffset>2070100</wp:posOffset>
                </wp:positionV>
                <wp:extent cx="4569460" cy="635"/>
                <wp:effectExtent l="0" t="0" r="0" b="0"/>
                <wp:wrapThrough wrapText="bothSides">
                  <wp:wrapPolygon edited="0">
                    <wp:start x="0" y="0"/>
                    <wp:lineTo x="0" y="21600"/>
                    <wp:lineTo x="21600" y="21600"/>
                    <wp:lineTo x="21600" y="0"/>
                  </wp:wrapPolygon>
                </wp:wrapThrough>
                <wp:docPr id="1340199772" name="Zone de texte 1"/>
                <wp:cNvGraphicFramePr/>
                <a:graphic xmlns:a="http://schemas.openxmlformats.org/drawingml/2006/main">
                  <a:graphicData uri="http://schemas.microsoft.com/office/word/2010/wordprocessingShape">
                    <wps:wsp>
                      <wps:cNvSpPr txBox="1"/>
                      <wps:spPr>
                        <a:xfrm>
                          <a:off x="0" y="0"/>
                          <a:ext cx="4569460" cy="635"/>
                        </a:xfrm>
                        <a:prstGeom prst="rect">
                          <a:avLst/>
                        </a:prstGeom>
                        <a:solidFill>
                          <a:prstClr val="white"/>
                        </a:solidFill>
                        <a:ln>
                          <a:noFill/>
                        </a:ln>
                      </wps:spPr>
                      <wps:txbx>
                        <w:txbxContent>
                          <w:p w14:paraId="5CB789BE" w14:textId="1268F00F" w:rsidR="00970CE0" w:rsidRPr="00DB3A54" w:rsidRDefault="00970CE0" w:rsidP="00970CE0">
                            <w:pPr>
                              <w:pStyle w:val="Lgende"/>
                              <w:jc w:val="center"/>
                              <w:rPr>
                                <w:rFonts w:asciiTheme="majorHAnsi" w:hAnsiTheme="majorHAnsi" w:cstheme="majorHAnsi"/>
                                <w:noProof/>
                              </w:rPr>
                            </w:pPr>
                            <w:r>
                              <w:t xml:space="preserve">Figure </w:t>
                            </w:r>
                            <w:r>
                              <w:fldChar w:fldCharType="begin"/>
                            </w:r>
                            <w:r>
                              <w:instrText xml:space="preserve"> SEQ Figure \* ARABIC </w:instrText>
                            </w:r>
                            <w:r>
                              <w:fldChar w:fldCharType="separate"/>
                            </w:r>
                            <w:r w:rsidR="005021C0">
                              <w:rPr>
                                <w:noProof/>
                              </w:rPr>
                              <w:t>2</w:t>
                            </w:r>
                            <w:r>
                              <w:fldChar w:fldCharType="end"/>
                            </w:r>
                            <w:r>
                              <w:t>: la réponse du détecteur.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766A1C" id="_x0000_s1027" type="#_x0000_t202" style="position:absolute;left:0;text-align:left;margin-left:43.4pt;margin-top:163pt;width:359.8pt;height:.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" stroked="f">
                <v:textbox style="mso-fit-shape-to-text:t" inset="0,0,0,0">
                  <w:txbxContent>
                    <w:p w14:paraId="5CB789BE" w14:textId="1268F00F" w:rsidR="00970CE0" w:rsidRPr="00DB3A54" w:rsidRDefault="00970CE0" w:rsidP="00970CE0">
                      <w:pPr>
                        <w:pStyle w:val="Lgende"/>
                        <w:jc w:val="center"/>
                        <w:rPr>
                          <w:rFonts w:asciiTheme="majorHAnsi" w:hAnsiTheme="majorHAnsi" w:cstheme="majorHAnsi"/>
                          <w:noProof/>
                        </w:rPr>
                      </w:pPr>
                      <w:r>
                        <w:t xml:space="preserve">Figure </w:t>
                      </w:r>
                      <w:r>
                        <w:fldChar w:fldCharType="begin"/>
                      </w:r>
                      <w:r>
                        <w:instrText xml:space="preserve"> SEQ Figure \* ARABIC </w:instrText>
                      </w:r>
                      <w:r>
                        <w:fldChar w:fldCharType="separate"/>
                      </w:r>
                      <w:r w:rsidR="005021C0">
                        <w:rPr>
                          <w:noProof/>
                        </w:rPr>
                        <w:t>2</w:t>
                      </w:r>
                      <w:r>
                        <w:fldChar w:fldCharType="end"/>
                      </w:r>
                      <w:r>
                        <w:t>: la réponse du détecteur.</w:t>
                      </w:r>
                    </w:p>
                  </w:txbxContent>
                </v:textbox>
                <w10:wrap type="through"/>
              </v:shape>
            </w:pict>
          </mc:Fallback>
        </mc:AlternateContent>
      </w:r>
    </w:p>
    <w:p w14:paraId="739CA6B9" w14:textId="7721D321" w:rsidR="00970CE0" w:rsidRDefault="00970CE0" w:rsidP="00F9485B">
      <w:pPr>
        <w:pStyle w:val="Paragraphedeliste"/>
        <w:tabs>
          <w:tab w:val="left" w:pos="709"/>
        </w:tabs>
        <w:ind w:left="0"/>
        <w:jc w:val="both"/>
        <w:rPr>
          <w:rFonts w:asciiTheme="majorHAnsi" w:hAnsiTheme="majorHAnsi" w:cstheme="majorHAnsi"/>
          <w:sz w:val="22"/>
          <w:szCs w:val="22"/>
        </w:rPr>
      </w:pPr>
    </w:p>
    <w:p w14:paraId="499CA7E5" w14:textId="63D212A1" w:rsidR="00970CE0" w:rsidRDefault="00970CE0" w:rsidP="00F9485B">
      <w:pPr>
        <w:pStyle w:val="Paragraphedeliste"/>
        <w:tabs>
          <w:tab w:val="left" w:pos="709"/>
        </w:tabs>
        <w:ind w:left="0"/>
        <w:jc w:val="both"/>
        <w:rPr>
          <w:rFonts w:asciiTheme="majorHAnsi" w:hAnsiTheme="majorHAnsi" w:cstheme="majorHAnsi"/>
          <w:sz w:val="22"/>
          <w:szCs w:val="22"/>
        </w:rPr>
      </w:pPr>
    </w:p>
    <w:p w14:paraId="45E0A9AD" w14:textId="77777777" w:rsidR="00970CE0" w:rsidRDefault="00970CE0" w:rsidP="00F9485B">
      <w:pPr>
        <w:pStyle w:val="Paragraphedeliste"/>
        <w:tabs>
          <w:tab w:val="left" w:pos="709"/>
        </w:tabs>
        <w:ind w:left="0"/>
        <w:jc w:val="both"/>
        <w:rPr>
          <w:rFonts w:asciiTheme="majorHAnsi" w:hAnsiTheme="majorHAnsi" w:cstheme="majorHAnsi"/>
          <w:sz w:val="22"/>
          <w:szCs w:val="22"/>
        </w:rPr>
      </w:pPr>
    </w:p>
    <w:p w14:paraId="0ABF5121" w14:textId="77777777" w:rsidR="00970CE0" w:rsidRDefault="00970CE0" w:rsidP="00F9485B">
      <w:pPr>
        <w:pStyle w:val="Paragraphedeliste"/>
        <w:tabs>
          <w:tab w:val="left" w:pos="709"/>
        </w:tabs>
        <w:ind w:left="0"/>
        <w:jc w:val="both"/>
        <w:rPr>
          <w:rFonts w:asciiTheme="majorHAnsi" w:hAnsiTheme="majorHAnsi" w:cstheme="majorHAnsi"/>
          <w:sz w:val="22"/>
          <w:szCs w:val="22"/>
        </w:rPr>
      </w:pPr>
    </w:p>
    <w:p w14:paraId="2F70553A" w14:textId="3ABA6E6D" w:rsidR="00970CE0" w:rsidRDefault="00970CE0" w:rsidP="00F9485B">
      <w:pPr>
        <w:pStyle w:val="Paragraphedeliste"/>
        <w:tabs>
          <w:tab w:val="left" w:pos="709"/>
        </w:tabs>
        <w:ind w:left="0"/>
        <w:jc w:val="both"/>
        <w:rPr>
          <w:rFonts w:asciiTheme="majorHAnsi" w:hAnsiTheme="majorHAnsi" w:cstheme="majorHAnsi"/>
          <w:sz w:val="22"/>
          <w:szCs w:val="22"/>
        </w:rPr>
      </w:pPr>
    </w:p>
    <w:p w14:paraId="3D729B51" w14:textId="77777777" w:rsidR="00970CE0" w:rsidRDefault="00970CE0" w:rsidP="00F9485B">
      <w:pPr>
        <w:pStyle w:val="Paragraphedeliste"/>
        <w:tabs>
          <w:tab w:val="left" w:pos="709"/>
        </w:tabs>
        <w:ind w:left="0"/>
        <w:jc w:val="both"/>
        <w:rPr>
          <w:rFonts w:asciiTheme="majorHAnsi" w:hAnsiTheme="majorHAnsi" w:cstheme="majorHAnsi"/>
          <w:sz w:val="22"/>
          <w:szCs w:val="22"/>
        </w:rPr>
      </w:pPr>
    </w:p>
    <w:p w14:paraId="29125F27" w14:textId="77777777" w:rsidR="00970CE0" w:rsidRDefault="00970CE0" w:rsidP="00F9485B">
      <w:pPr>
        <w:pStyle w:val="Paragraphedeliste"/>
        <w:tabs>
          <w:tab w:val="left" w:pos="709"/>
        </w:tabs>
        <w:ind w:left="0"/>
        <w:jc w:val="both"/>
        <w:rPr>
          <w:rFonts w:asciiTheme="majorHAnsi" w:hAnsiTheme="majorHAnsi" w:cstheme="majorHAnsi"/>
          <w:sz w:val="22"/>
          <w:szCs w:val="22"/>
        </w:rPr>
      </w:pPr>
    </w:p>
    <w:p w14:paraId="65B6F7B6" w14:textId="50E4F571" w:rsidR="00970CE0" w:rsidRDefault="00970CE0" w:rsidP="00F9485B">
      <w:pPr>
        <w:pStyle w:val="Paragraphedeliste"/>
        <w:tabs>
          <w:tab w:val="left" w:pos="709"/>
        </w:tabs>
        <w:ind w:left="0"/>
        <w:jc w:val="both"/>
        <w:rPr>
          <w:rFonts w:asciiTheme="majorHAnsi" w:hAnsiTheme="majorHAnsi" w:cstheme="majorHAnsi"/>
          <w:sz w:val="22"/>
          <w:szCs w:val="22"/>
        </w:rPr>
      </w:pPr>
    </w:p>
    <w:p w14:paraId="286FEE85" w14:textId="77777777" w:rsidR="00970CE0" w:rsidRDefault="00970CE0" w:rsidP="00F9485B">
      <w:pPr>
        <w:pStyle w:val="Paragraphedeliste"/>
        <w:tabs>
          <w:tab w:val="left" w:pos="709"/>
        </w:tabs>
        <w:ind w:left="0"/>
        <w:jc w:val="both"/>
        <w:rPr>
          <w:rFonts w:asciiTheme="majorHAnsi" w:hAnsiTheme="majorHAnsi" w:cstheme="majorHAnsi"/>
          <w:sz w:val="22"/>
          <w:szCs w:val="22"/>
        </w:rPr>
      </w:pPr>
    </w:p>
    <w:p w14:paraId="4DC27D2D" w14:textId="77777777" w:rsidR="00970CE0" w:rsidRDefault="00970CE0" w:rsidP="00F9485B">
      <w:pPr>
        <w:pStyle w:val="Paragraphedeliste"/>
        <w:tabs>
          <w:tab w:val="left" w:pos="709"/>
        </w:tabs>
        <w:ind w:left="0"/>
        <w:jc w:val="both"/>
        <w:rPr>
          <w:rFonts w:asciiTheme="majorHAnsi" w:hAnsiTheme="majorHAnsi" w:cstheme="majorHAnsi"/>
          <w:sz w:val="22"/>
          <w:szCs w:val="22"/>
        </w:rPr>
      </w:pPr>
    </w:p>
    <w:p w14:paraId="4057E4C4" w14:textId="34F03E67" w:rsidR="00970CE0" w:rsidRDefault="00970CE0" w:rsidP="00F9485B">
      <w:pPr>
        <w:pStyle w:val="Paragraphedeliste"/>
        <w:tabs>
          <w:tab w:val="left" w:pos="709"/>
        </w:tabs>
        <w:ind w:left="0"/>
        <w:jc w:val="both"/>
        <w:rPr>
          <w:rFonts w:asciiTheme="majorHAnsi" w:hAnsiTheme="majorHAnsi" w:cstheme="majorHAnsi"/>
          <w:sz w:val="22"/>
          <w:szCs w:val="22"/>
        </w:rPr>
      </w:pPr>
    </w:p>
    <w:p w14:paraId="415C7A3D" w14:textId="3BA5B362" w:rsidR="00970CE0" w:rsidRDefault="00970CE0" w:rsidP="00F9485B">
      <w:pPr>
        <w:pStyle w:val="Paragraphedeliste"/>
        <w:tabs>
          <w:tab w:val="left" w:pos="709"/>
        </w:tabs>
        <w:ind w:left="0"/>
        <w:jc w:val="both"/>
        <w:rPr>
          <w:rFonts w:asciiTheme="majorHAnsi" w:hAnsiTheme="majorHAnsi" w:cstheme="majorHAnsi"/>
          <w:sz w:val="22"/>
          <w:szCs w:val="22"/>
        </w:rPr>
      </w:pPr>
    </w:p>
    <w:p w14:paraId="28FBADD5" w14:textId="77777777" w:rsidR="002C5BD7" w:rsidRDefault="002C5BD7" w:rsidP="00F9485B">
      <w:pPr>
        <w:pStyle w:val="Paragraphedeliste"/>
        <w:tabs>
          <w:tab w:val="left" w:pos="709"/>
        </w:tabs>
        <w:ind w:left="0"/>
        <w:jc w:val="both"/>
        <w:rPr>
          <w:rFonts w:asciiTheme="majorHAnsi" w:hAnsiTheme="majorHAnsi" w:cstheme="majorHAnsi"/>
          <w:sz w:val="22"/>
          <w:szCs w:val="22"/>
        </w:rPr>
      </w:pPr>
    </w:p>
    <w:p w14:paraId="08427F62" w14:textId="3E2EEB0A" w:rsidR="00002B97" w:rsidRDefault="002C5BD7" w:rsidP="00F9485B">
      <w:pPr>
        <w:pStyle w:val="Paragraphedeliste"/>
        <w:tabs>
          <w:tab w:val="left" w:pos="709"/>
        </w:tabs>
        <w:ind w:left="0"/>
        <w:jc w:val="both"/>
        <w:rPr>
          <w:rFonts w:asciiTheme="majorHAnsi" w:hAnsiTheme="majorHAnsi" w:cstheme="majorHAnsi"/>
          <w:sz w:val="22"/>
          <w:szCs w:val="22"/>
        </w:rPr>
      </w:pPr>
      <w:r w:rsidRPr="00513271">
        <w:rPr>
          <w:rFonts w:ascii="Arial" w:hAnsi="Arial" w:cs="Arial"/>
          <w:noProof/>
        </w:rPr>
        <w:drawing>
          <wp:anchor distT="0" distB="0" distL="114300" distR="114300" simplePos="0" relativeHeight="251691008" behindDoc="1" locked="0" layoutInCell="1" allowOverlap="1" wp14:anchorId="39E7497C" wp14:editId="3F068F8F">
            <wp:simplePos x="0" y="0"/>
            <wp:positionH relativeFrom="margin">
              <wp:align>center</wp:align>
            </wp:positionH>
            <wp:positionV relativeFrom="margin">
              <wp:posOffset>2906737</wp:posOffset>
            </wp:positionV>
            <wp:extent cx="4868545" cy="2430780"/>
            <wp:effectExtent l="0" t="0" r="8255" b="762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868545" cy="243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2B97" w:rsidRPr="00F9485B">
        <w:rPr>
          <w:rFonts w:asciiTheme="majorHAnsi" w:hAnsiTheme="majorHAnsi" w:cstheme="majorHAnsi"/>
          <w:sz w:val="22"/>
          <w:szCs w:val="22"/>
        </w:rPr>
        <w:t xml:space="preserve">Faire un zoom de ce tracé sur 5 minutes. Pour chaque segment de 30 secondes, tracer des lignes parallèles tangentes aux points minima et maxima du bruit de fond. Mesurer l’écart entre les tangentes en </w:t>
      </w:r>
      <w:proofErr w:type="spellStart"/>
      <w:r w:rsidR="00002B97" w:rsidRPr="00F9485B">
        <w:rPr>
          <w:rFonts w:asciiTheme="majorHAnsi" w:hAnsiTheme="majorHAnsi" w:cstheme="majorHAnsi"/>
          <w:sz w:val="22"/>
          <w:szCs w:val="22"/>
        </w:rPr>
        <w:t>Au</w:t>
      </w:r>
      <w:proofErr w:type="spellEnd"/>
      <w:r w:rsidR="00002B97" w:rsidRPr="00F9485B">
        <w:rPr>
          <w:rFonts w:asciiTheme="majorHAnsi" w:hAnsiTheme="majorHAnsi" w:cstheme="majorHAnsi"/>
          <w:sz w:val="22"/>
          <w:szCs w:val="22"/>
        </w:rPr>
        <w:t xml:space="preserve"> et faire une moyenne (figure7).</w:t>
      </w:r>
    </w:p>
    <w:p w14:paraId="52542D25" w14:textId="6A383B9A" w:rsidR="00363B5C" w:rsidRDefault="00970CE0" w:rsidP="00F9485B">
      <w:pPr>
        <w:pStyle w:val="Paragraphedeliste"/>
        <w:tabs>
          <w:tab w:val="left" w:pos="709"/>
        </w:tabs>
        <w:ind w:left="0"/>
        <w:jc w:val="both"/>
        <w:rPr>
          <w:rFonts w:asciiTheme="majorHAnsi" w:hAnsiTheme="majorHAnsi" w:cstheme="majorHAnsi"/>
          <w:sz w:val="22"/>
          <w:szCs w:val="22"/>
        </w:rPr>
      </w:pPr>
      <w:r>
        <w:rPr>
          <w:noProof/>
        </w:rPr>
        <mc:AlternateContent>
          <mc:Choice Requires="wps">
            <w:drawing>
              <wp:anchor distT="0" distB="0" distL="114300" distR="114300" simplePos="0" relativeHeight="251695104" behindDoc="0" locked="0" layoutInCell="1" allowOverlap="1" wp14:anchorId="27560694" wp14:editId="1D98DAF6">
                <wp:simplePos x="0" y="0"/>
                <wp:positionH relativeFrom="column">
                  <wp:posOffset>533400</wp:posOffset>
                </wp:positionH>
                <wp:positionV relativeFrom="paragraph">
                  <wp:posOffset>2547620</wp:posOffset>
                </wp:positionV>
                <wp:extent cx="4868545" cy="635"/>
                <wp:effectExtent l="0" t="0" r="0" b="0"/>
                <wp:wrapSquare wrapText="bothSides"/>
                <wp:docPr id="374500200" name="Zone de texte 1"/>
                <wp:cNvGraphicFramePr/>
                <a:graphic xmlns:a="http://schemas.openxmlformats.org/drawingml/2006/main">
                  <a:graphicData uri="http://schemas.microsoft.com/office/word/2010/wordprocessingShape">
                    <wps:wsp>
                      <wps:cNvSpPr txBox="1"/>
                      <wps:spPr>
                        <a:xfrm>
                          <a:off x="0" y="0"/>
                          <a:ext cx="4868545" cy="635"/>
                        </a:xfrm>
                        <a:prstGeom prst="rect">
                          <a:avLst/>
                        </a:prstGeom>
                        <a:solidFill>
                          <a:prstClr val="white"/>
                        </a:solidFill>
                        <a:ln>
                          <a:noFill/>
                        </a:ln>
                      </wps:spPr>
                      <wps:txbx>
                        <w:txbxContent>
                          <w:p w14:paraId="6E9F2795" w14:textId="6FFB9718" w:rsidR="00970CE0" w:rsidRPr="00CD66B6" w:rsidRDefault="00970CE0" w:rsidP="00970CE0">
                            <w:pPr>
                              <w:pStyle w:val="Lgende"/>
                              <w:jc w:val="center"/>
                              <w:rPr>
                                <w:rFonts w:ascii="Arial" w:hAnsi="Arial" w:cs="Arial"/>
                                <w:noProof/>
                                <w:sz w:val="24"/>
                                <w:szCs w:val="24"/>
                              </w:rPr>
                            </w:pPr>
                            <w:r>
                              <w:t xml:space="preserve">Figure </w:t>
                            </w:r>
                            <w:r>
                              <w:fldChar w:fldCharType="begin"/>
                            </w:r>
                            <w:r>
                              <w:instrText xml:space="preserve"> SEQ Figure \* ARABIC </w:instrText>
                            </w:r>
                            <w:r>
                              <w:fldChar w:fldCharType="separate"/>
                            </w:r>
                            <w:r w:rsidR="005021C0">
                              <w:rPr>
                                <w:noProof/>
                              </w:rPr>
                              <w:t>3</w:t>
                            </w:r>
                            <w:r>
                              <w:fldChar w:fldCharType="end"/>
                            </w:r>
                            <w:r>
                              <w:t>: Traitement des données.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560694" id="_x0000_s1028" type="#_x0000_t202" style="position:absolute;left:0;text-align:left;margin-left:42pt;margin-top:200.6pt;width:383.35pt;height:.0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" stroked="f">
                <v:textbox style="mso-fit-shape-to-text:t" inset="0,0,0,0">
                  <w:txbxContent>
                    <w:p w14:paraId="6E9F2795" w14:textId="6FFB9718" w:rsidR="00970CE0" w:rsidRPr="00CD66B6" w:rsidRDefault="00970CE0" w:rsidP="00970CE0">
                      <w:pPr>
                        <w:pStyle w:val="Lgende"/>
                        <w:jc w:val="center"/>
                        <w:rPr>
                          <w:rFonts w:ascii="Arial" w:hAnsi="Arial" w:cs="Arial"/>
                          <w:noProof/>
                          <w:sz w:val="24"/>
                          <w:szCs w:val="24"/>
                        </w:rPr>
                      </w:pPr>
                      <w:r>
                        <w:t xml:space="preserve">Figure </w:t>
                      </w:r>
                      <w:r>
                        <w:fldChar w:fldCharType="begin"/>
                      </w:r>
                      <w:r>
                        <w:instrText xml:space="preserve"> SEQ Figure \* ARABIC </w:instrText>
                      </w:r>
                      <w:r>
                        <w:fldChar w:fldCharType="separate"/>
                      </w:r>
                      <w:r w:rsidR="005021C0">
                        <w:rPr>
                          <w:noProof/>
                        </w:rPr>
                        <w:t>3</w:t>
                      </w:r>
                      <w:r>
                        <w:fldChar w:fldCharType="end"/>
                      </w:r>
                      <w:r>
                        <w:t>: Traitement des données.</w:t>
                      </w:r>
                    </w:p>
                  </w:txbxContent>
                </v:textbox>
                <w10:wrap type="square"/>
              </v:shape>
            </w:pict>
          </mc:Fallback>
        </mc:AlternateContent>
      </w:r>
    </w:p>
    <w:p w14:paraId="0B16FF2C" w14:textId="7FD8EC76" w:rsidR="00363B5C" w:rsidRDefault="00363B5C" w:rsidP="00F9485B">
      <w:pPr>
        <w:pStyle w:val="Paragraphedeliste"/>
        <w:tabs>
          <w:tab w:val="left" w:pos="709"/>
        </w:tabs>
        <w:ind w:left="0"/>
        <w:jc w:val="both"/>
        <w:rPr>
          <w:rFonts w:asciiTheme="majorHAnsi" w:hAnsiTheme="majorHAnsi" w:cstheme="majorHAnsi"/>
          <w:sz w:val="22"/>
          <w:szCs w:val="22"/>
        </w:rPr>
      </w:pPr>
    </w:p>
    <w:p w14:paraId="5A3337CB" w14:textId="7EED2D5E" w:rsidR="00363B5C" w:rsidRDefault="00363B5C" w:rsidP="00F9485B">
      <w:pPr>
        <w:pStyle w:val="Paragraphedeliste"/>
        <w:tabs>
          <w:tab w:val="left" w:pos="709"/>
        </w:tabs>
        <w:ind w:left="0"/>
        <w:jc w:val="both"/>
        <w:rPr>
          <w:rFonts w:asciiTheme="majorHAnsi" w:hAnsiTheme="majorHAnsi" w:cstheme="majorHAnsi"/>
          <w:sz w:val="22"/>
          <w:szCs w:val="22"/>
        </w:rPr>
      </w:pPr>
    </w:p>
    <w:p w14:paraId="4305BF4E" w14:textId="46A3F784" w:rsidR="00363B5C" w:rsidRDefault="00363B5C" w:rsidP="00F9485B">
      <w:pPr>
        <w:pStyle w:val="Paragraphedeliste"/>
        <w:tabs>
          <w:tab w:val="left" w:pos="709"/>
        </w:tabs>
        <w:ind w:left="0"/>
        <w:jc w:val="both"/>
        <w:rPr>
          <w:rFonts w:asciiTheme="majorHAnsi" w:hAnsiTheme="majorHAnsi" w:cstheme="majorHAnsi"/>
          <w:sz w:val="22"/>
          <w:szCs w:val="22"/>
        </w:rPr>
      </w:pPr>
    </w:p>
    <w:p w14:paraId="01850725" w14:textId="4BDA59CC" w:rsidR="00363B5C" w:rsidRDefault="00363B5C" w:rsidP="00F9485B">
      <w:pPr>
        <w:pStyle w:val="Paragraphedeliste"/>
        <w:tabs>
          <w:tab w:val="left" w:pos="709"/>
        </w:tabs>
        <w:ind w:left="0"/>
        <w:jc w:val="both"/>
        <w:rPr>
          <w:rFonts w:asciiTheme="majorHAnsi" w:hAnsiTheme="majorHAnsi" w:cstheme="majorHAnsi"/>
          <w:sz w:val="22"/>
          <w:szCs w:val="22"/>
        </w:rPr>
      </w:pPr>
    </w:p>
    <w:p w14:paraId="6505D636" w14:textId="40B7BB54" w:rsidR="00363B5C" w:rsidRDefault="00363B5C" w:rsidP="00F9485B">
      <w:pPr>
        <w:pStyle w:val="Paragraphedeliste"/>
        <w:tabs>
          <w:tab w:val="left" w:pos="709"/>
        </w:tabs>
        <w:ind w:left="0"/>
        <w:jc w:val="both"/>
        <w:rPr>
          <w:rFonts w:asciiTheme="majorHAnsi" w:hAnsiTheme="majorHAnsi" w:cstheme="majorHAnsi"/>
          <w:sz w:val="22"/>
          <w:szCs w:val="22"/>
        </w:rPr>
      </w:pPr>
    </w:p>
    <w:p w14:paraId="3EFE5EBF" w14:textId="42965650" w:rsidR="00363B5C" w:rsidRDefault="00363B5C" w:rsidP="00F9485B">
      <w:pPr>
        <w:pStyle w:val="Paragraphedeliste"/>
        <w:tabs>
          <w:tab w:val="left" w:pos="709"/>
        </w:tabs>
        <w:ind w:left="0"/>
        <w:jc w:val="both"/>
        <w:rPr>
          <w:rFonts w:asciiTheme="majorHAnsi" w:hAnsiTheme="majorHAnsi" w:cstheme="majorHAnsi"/>
          <w:sz w:val="22"/>
          <w:szCs w:val="22"/>
        </w:rPr>
      </w:pPr>
    </w:p>
    <w:p w14:paraId="736A0F79" w14:textId="1AA2D461" w:rsidR="00363B5C" w:rsidRDefault="00363B5C" w:rsidP="00F9485B">
      <w:pPr>
        <w:pStyle w:val="Paragraphedeliste"/>
        <w:tabs>
          <w:tab w:val="left" w:pos="709"/>
        </w:tabs>
        <w:ind w:left="0"/>
        <w:jc w:val="both"/>
        <w:rPr>
          <w:rFonts w:asciiTheme="majorHAnsi" w:hAnsiTheme="majorHAnsi" w:cstheme="majorHAnsi"/>
          <w:sz w:val="22"/>
          <w:szCs w:val="22"/>
        </w:rPr>
      </w:pPr>
    </w:p>
    <w:p w14:paraId="194FF1FC" w14:textId="0023B5E9" w:rsidR="00363B5C" w:rsidRDefault="00363B5C" w:rsidP="00F9485B">
      <w:pPr>
        <w:pStyle w:val="Paragraphedeliste"/>
        <w:tabs>
          <w:tab w:val="left" w:pos="709"/>
        </w:tabs>
        <w:ind w:left="0"/>
        <w:jc w:val="both"/>
        <w:rPr>
          <w:rFonts w:asciiTheme="majorHAnsi" w:hAnsiTheme="majorHAnsi" w:cstheme="majorHAnsi"/>
          <w:sz w:val="22"/>
          <w:szCs w:val="22"/>
        </w:rPr>
      </w:pPr>
    </w:p>
    <w:p w14:paraId="25B48713" w14:textId="5424C3E8" w:rsidR="00363B5C" w:rsidRDefault="00363B5C" w:rsidP="00F9485B">
      <w:pPr>
        <w:pStyle w:val="Paragraphedeliste"/>
        <w:tabs>
          <w:tab w:val="left" w:pos="709"/>
        </w:tabs>
        <w:ind w:left="0"/>
        <w:jc w:val="both"/>
        <w:rPr>
          <w:rFonts w:asciiTheme="majorHAnsi" w:hAnsiTheme="majorHAnsi" w:cstheme="majorHAnsi"/>
          <w:sz w:val="22"/>
          <w:szCs w:val="22"/>
        </w:rPr>
      </w:pPr>
    </w:p>
    <w:p w14:paraId="217C6B15" w14:textId="13185450" w:rsidR="00363B5C" w:rsidRDefault="00363B5C" w:rsidP="00F9485B">
      <w:pPr>
        <w:pStyle w:val="Paragraphedeliste"/>
        <w:tabs>
          <w:tab w:val="left" w:pos="709"/>
        </w:tabs>
        <w:ind w:left="0"/>
        <w:jc w:val="both"/>
        <w:rPr>
          <w:rFonts w:asciiTheme="majorHAnsi" w:hAnsiTheme="majorHAnsi" w:cstheme="majorHAnsi"/>
          <w:sz w:val="22"/>
          <w:szCs w:val="22"/>
        </w:rPr>
      </w:pPr>
    </w:p>
    <w:p w14:paraId="2D3EAA90" w14:textId="2BDC4025" w:rsidR="00363B5C" w:rsidRDefault="00363B5C" w:rsidP="00F9485B">
      <w:pPr>
        <w:pStyle w:val="Paragraphedeliste"/>
        <w:tabs>
          <w:tab w:val="left" w:pos="709"/>
        </w:tabs>
        <w:ind w:left="0"/>
        <w:jc w:val="both"/>
        <w:rPr>
          <w:rFonts w:asciiTheme="majorHAnsi" w:hAnsiTheme="majorHAnsi" w:cstheme="majorHAnsi"/>
          <w:sz w:val="22"/>
          <w:szCs w:val="22"/>
        </w:rPr>
      </w:pPr>
    </w:p>
    <w:p w14:paraId="3B959C37" w14:textId="0737491F" w:rsidR="00363B5C" w:rsidRDefault="00363B5C" w:rsidP="00F9485B">
      <w:pPr>
        <w:pStyle w:val="Paragraphedeliste"/>
        <w:tabs>
          <w:tab w:val="left" w:pos="709"/>
        </w:tabs>
        <w:ind w:left="0"/>
        <w:jc w:val="both"/>
        <w:rPr>
          <w:rFonts w:asciiTheme="majorHAnsi" w:hAnsiTheme="majorHAnsi" w:cstheme="majorHAnsi"/>
          <w:sz w:val="22"/>
          <w:szCs w:val="22"/>
        </w:rPr>
      </w:pPr>
    </w:p>
    <w:p w14:paraId="65FA6AD4" w14:textId="1258D2DF" w:rsidR="00363B5C" w:rsidRDefault="00363B5C" w:rsidP="00F9485B">
      <w:pPr>
        <w:pStyle w:val="Paragraphedeliste"/>
        <w:tabs>
          <w:tab w:val="left" w:pos="709"/>
        </w:tabs>
        <w:ind w:left="0"/>
        <w:jc w:val="both"/>
        <w:rPr>
          <w:rFonts w:asciiTheme="majorHAnsi" w:hAnsiTheme="majorHAnsi" w:cstheme="majorHAnsi"/>
          <w:sz w:val="22"/>
          <w:szCs w:val="22"/>
        </w:rPr>
      </w:pPr>
    </w:p>
    <w:p w14:paraId="5B547993" w14:textId="0A8B5FAE" w:rsidR="00363B5C" w:rsidRDefault="00363B5C" w:rsidP="00F9485B">
      <w:pPr>
        <w:pStyle w:val="Paragraphedeliste"/>
        <w:tabs>
          <w:tab w:val="left" w:pos="709"/>
        </w:tabs>
        <w:ind w:left="0"/>
        <w:jc w:val="both"/>
        <w:rPr>
          <w:rFonts w:asciiTheme="majorHAnsi" w:hAnsiTheme="majorHAnsi" w:cstheme="majorHAnsi"/>
          <w:sz w:val="22"/>
          <w:szCs w:val="22"/>
        </w:rPr>
      </w:pPr>
    </w:p>
    <w:p w14:paraId="1FE24F89" w14:textId="77777777" w:rsidR="00363B5C" w:rsidRPr="00F9485B" w:rsidRDefault="00363B5C" w:rsidP="00F9485B">
      <w:pPr>
        <w:pStyle w:val="Paragraphedeliste"/>
        <w:tabs>
          <w:tab w:val="left" w:pos="709"/>
        </w:tabs>
        <w:ind w:left="0"/>
        <w:jc w:val="both"/>
        <w:rPr>
          <w:rFonts w:asciiTheme="majorHAnsi" w:hAnsiTheme="majorHAnsi" w:cstheme="majorHAnsi"/>
          <w:sz w:val="22"/>
          <w:szCs w:val="22"/>
        </w:rPr>
      </w:pPr>
    </w:p>
    <w:p w14:paraId="7790FADA" w14:textId="1185A6D4" w:rsidR="00002B97" w:rsidRDefault="00002B97"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48" w:name="_Toc131770222"/>
      <w:r>
        <w:rPr>
          <w:rFonts w:ascii="Calibri Light" w:eastAsia="SimSun" w:hAnsi="Calibri Light" w:cs="Times New Roman"/>
          <w:b/>
          <w:bCs/>
          <w:smallCaps/>
          <w:color w:val="000000"/>
          <w:sz w:val="28"/>
          <w:szCs w:val="28"/>
        </w:rPr>
        <w:t>Linéarité de la réponse</w:t>
      </w:r>
      <w:r w:rsidR="005E7F07">
        <w:rPr>
          <w:rFonts w:ascii="Calibri Light" w:eastAsia="SimSun" w:hAnsi="Calibri Light" w:cs="Times New Roman"/>
          <w:b/>
          <w:bCs/>
          <w:smallCaps/>
          <w:color w:val="000000"/>
          <w:sz w:val="28"/>
          <w:szCs w:val="28"/>
        </w:rPr>
        <w:t>.</w:t>
      </w:r>
      <w:bookmarkEnd w:id="48"/>
    </w:p>
    <w:p w14:paraId="1E4E400E" w14:textId="10DF44FA" w:rsidR="00002B97" w:rsidRPr="00F9485B" w:rsidRDefault="002F0E14" w:rsidP="00F9485B">
      <w:pPr>
        <w:tabs>
          <w:tab w:val="left" w:pos="709"/>
        </w:tabs>
        <w:jc w:val="both"/>
        <w:rPr>
          <w:rFonts w:asciiTheme="majorHAnsi" w:hAnsiTheme="majorHAnsi" w:cstheme="majorHAnsi"/>
          <w:sz w:val="22"/>
          <w:szCs w:val="22"/>
        </w:rPr>
      </w:pPr>
      <w:r w:rsidRPr="00F9485B">
        <w:rPr>
          <w:rFonts w:asciiTheme="majorHAnsi" w:eastAsia="SimSun" w:hAnsiTheme="majorHAnsi" w:cstheme="majorHAnsi"/>
          <w:b/>
          <w:bCs/>
          <w:smallCaps/>
          <w:color w:val="000000"/>
          <w:sz w:val="22"/>
          <w:szCs w:val="22"/>
        </w:rPr>
        <w:t xml:space="preserve"> </w:t>
      </w:r>
      <w:r w:rsidR="00002B97" w:rsidRPr="00F9485B">
        <w:rPr>
          <w:rFonts w:asciiTheme="majorHAnsi" w:hAnsiTheme="majorHAnsi" w:cstheme="majorHAnsi"/>
          <w:sz w:val="22"/>
          <w:szCs w:val="22"/>
        </w:rPr>
        <w:t xml:space="preserve">Connecter l'injecteur à la colonne analytique (colonne à contre pression) puis connecter la colonne au détecteur UV, puis  injecté 5 solution de concentration 0,5 ; 1 ; 2 ; 25 et 50 µg/ml de caféine. Injecter 20µL  à un débit de 1 ml/min. effectué la Détection à 273nm pendant 1 min. </w:t>
      </w:r>
    </w:p>
    <w:p w14:paraId="72584389" w14:textId="7D985EE0" w:rsidR="00002B97" w:rsidRPr="00F9485B" w:rsidRDefault="00002B97" w:rsidP="00F9485B">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t>Injectez chaque solution 1 fois de la plus diluée à la plus concentrée.</w:t>
      </w:r>
    </w:p>
    <w:p w14:paraId="3F23C340" w14:textId="77777777" w:rsidR="00002B97" w:rsidRPr="00F9485B" w:rsidRDefault="00002B97" w:rsidP="00F9485B">
      <w:pPr>
        <w:pStyle w:val="Paragraphedeliste"/>
        <w:tabs>
          <w:tab w:val="left" w:pos="1276"/>
        </w:tabs>
        <w:ind w:left="0"/>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065F8AF9" w14:textId="1BF543FF" w:rsidR="002F0E14" w:rsidRDefault="00002B97" w:rsidP="00002B97">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La linéarité est caractérisée par le coefficient de détermination qui doit répondre à la consigne client.</w:t>
      </w:r>
    </w:p>
    <w:p w14:paraId="2B3E3FFD" w14:textId="77777777" w:rsidR="00002B97" w:rsidRPr="00F9485B" w:rsidRDefault="00002B97" w:rsidP="00F9485B">
      <w:pPr>
        <w:tabs>
          <w:tab w:val="left" w:pos="1276"/>
        </w:tabs>
        <w:jc w:val="both"/>
        <w:rPr>
          <w:rFonts w:asciiTheme="majorHAnsi" w:hAnsiTheme="majorHAnsi" w:cstheme="majorHAnsi"/>
          <w:sz w:val="22"/>
          <w:szCs w:val="22"/>
        </w:rPr>
      </w:pPr>
    </w:p>
    <w:p w14:paraId="51DEA420" w14:textId="54FDD58D" w:rsidR="004A7551" w:rsidRDefault="00496680"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49" w:name="_Toc131770223"/>
      <w:r>
        <w:rPr>
          <w:rFonts w:ascii="Calibri Light" w:eastAsia="SimSun" w:hAnsi="Calibri Light" w:cs="Times New Roman"/>
          <w:b/>
          <w:bCs/>
          <w:smallCaps/>
          <w:color w:val="000000"/>
          <w:sz w:val="28"/>
          <w:szCs w:val="28"/>
        </w:rPr>
        <w:t>Exactitude de la longueur d’onde</w:t>
      </w:r>
      <w:r w:rsidR="005E7F07">
        <w:rPr>
          <w:rFonts w:ascii="Calibri Light" w:eastAsia="SimSun" w:hAnsi="Calibri Light" w:cs="Times New Roman"/>
          <w:b/>
          <w:bCs/>
          <w:smallCaps/>
          <w:color w:val="000000"/>
          <w:sz w:val="28"/>
          <w:szCs w:val="28"/>
        </w:rPr>
        <w:t>.</w:t>
      </w:r>
      <w:bookmarkEnd w:id="49"/>
      <w:r w:rsidR="004A7551">
        <w:rPr>
          <w:rFonts w:ascii="Calibri Light" w:eastAsia="SimSun" w:hAnsi="Calibri Light" w:cs="Times New Roman"/>
          <w:b/>
          <w:bCs/>
          <w:smallCaps/>
          <w:color w:val="000000"/>
          <w:sz w:val="28"/>
          <w:szCs w:val="28"/>
        </w:rPr>
        <w:t xml:space="preserve"> </w:t>
      </w:r>
    </w:p>
    <w:p w14:paraId="31FF0996" w14:textId="77777777" w:rsidR="004A7551" w:rsidRDefault="004A7551" w:rsidP="004A7551">
      <w:pPr>
        <w:rPr>
          <w:rFonts w:asciiTheme="majorHAnsi" w:eastAsia="SimSun" w:hAnsiTheme="majorHAnsi" w:cstheme="majorHAnsi"/>
          <w:sz w:val="22"/>
          <w:szCs w:val="22"/>
        </w:rPr>
      </w:pPr>
      <w:r w:rsidRPr="00F9485B">
        <w:rPr>
          <w:rFonts w:asciiTheme="majorHAnsi" w:eastAsia="SimSun" w:hAnsiTheme="majorHAnsi" w:cstheme="majorHAnsi"/>
          <w:sz w:val="22"/>
          <w:szCs w:val="22"/>
        </w:rPr>
        <w:t xml:space="preserve">Si notre détecteur est capable de faire un scanne, il convient d’injecter une solution standard de référence, puis d’enregistrer la réponse du détecteur entre 200 et 700nm. Dans le cas où le scanner ne </w:t>
      </w:r>
      <w:r w:rsidRPr="00F9485B">
        <w:rPr>
          <w:rFonts w:asciiTheme="majorHAnsi" w:eastAsia="SimSun" w:hAnsiTheme="majorHAnsi" w:cstheme="majorHAnsi"/>
          <w:sz w:val="22"/>
          <w:szCs w:val="22"/>
        </w:rPr>
        <w:lastRenderedPageBreak/>
        <w:t>fonctionne pas, il est recommandé de faire un scan pour chaque longueur d’onde avec un intervalle de</w:t>
      </w:r>
      <w:r>
        <w:rPr>
          <w:rFonts w:asciiTheme="majorHAnsi" w:eastAsia="SimSun" w:hAnsiTheme="majorHAnsi" w:cstheme="majorHAnsi"/>
          <w:sz w:val="22"/>
          <w:szCs w:val="22"/>
        </w:rPr>
        <w:t xml:space="preserve"> </w:t>
      </w:r>
      <w:r w:rsidRPr="00B71521">
        <w:rPr>
          <w:rFonts w:asciiTheme="majorHAnsi" w:hAnsiTheme="majorHAnsi" w:cstheme="majorHAnsi"/>
          <w:sz w:val="22"/>
          <w:szCs w:val="22"/>
        </w:rPr>
        <w:t>± 5 nm.</w:t>
      </w:r>
      <w:r w:rsidRPr="00B71521">
        <w:rPr>
          <w:rFonts w:asciiTheme="majorHAnsi" w:eastAsia="SimSun" w:hAnsiTheme="majorHAnsi" w:cstheme="majorHAnsi"/>
          <w:b/>
          <w:bCs/>
          <w:smallCaps/>
          <w:sz w:val="22"/>
          <w:szCs w:val="22"/>
        </w:rPr>
        <w:t xml:space="preserve"> </w:t>
      </w:r>
      <w:r w:rsidRPr="00B71521">
        <w:rPr>
          <w:rFonts w:asciiTheme="majorHAnsi" w:eastAsia="SimSun" w:hAnsiTheme="majorHAnsi" w:cstheme="majorHAnsi"/>
          <w:sz w:val="22"/>
          <w:szCs w:val="22"/>
        </w:rPr>
        <w:t xml:space="preserve"> </w:t>
      </w:r>
    </w:p>
    <w:p w14:paraId="5C13049D" w14:textId="77777777" w:rsidR="004A7551" w:rsidRPr="00B71521" w:rsidRDefault="004A7551" w:rsidP="004A7551">
      <w:pPr>
        <w:tabs>
          <w:tab w:val="left" w:pos="1276"/>
        </w:tabs>
        <w:jc w:val="both"/>
        <w:rPr>
          <w:rFonts w:asciiTheme="majorHAnsi" w:hAnsiTheme="majorHAnsi" w:cstheme="majorHAnsi"/>
          <w:i/>
          <w:color w:val="000000"/>
          <w:sz w:val="22"/>
          <w:szCs w:val="22"/>
          <w:u w:val="single"/>
        </w:rPr>
      </w:pPr>
      <w:r w:rsidRPr="00B71521">
        <w:rPr>
          <w:rFonts w:asciiTheme="majorHAnsi" w:hAnsiTheme="majorHAnsi" w:cstheme="majorHAnsi"/>
          <w:i/>
          <w:color w:val="000000"/>
          <w:sz w:val="22"/>
          <w:szCs w:val="22"/>
          <w:u w:val="single"/>
        </w:rPr>
        <w:t xml:space="preserve">Conformité : </w:t>
      </w:r>
    </w:p>
    <w:p w14:paraId="60A4EFC6" w14:textId="77777777" w:rsidR="004A7551" w:rsidRPr="00B71521" w:rsidRDefault="004A7551" w:rsidP="004A7551">
      <w:pPr>
        <w:tabs>
          <w:tab w:val="left" w:pos="1276"/>
        </w:tabs>
        <w:jc w:val="both"/>
        <w:rPr>
          <w:rFonts w:asciiTheme="majorHAnsi" w:hAnsiTheme="majorHAnsi" w:cstheme="majorHAnsi"/>
          <w:sz w:val="22"/>
          <w:szCs w:val="22"/>
        </w:rPr>
      </w:pPr>
      <w:r w:rsidRPr="00B71521">
        <w:rPr>
          <w:rFonts w:asciiTheme="majorHAnsi" w:hAnsiTheme="majorHAnsi" w:cstheme="majorHAnsi"/>
          <w:sz w:val="22"/>
          <w:szCs w:val="22"/>
        </w:rPr>
        <w:t>La longueur d'onde maximale doit être comprise entre la valeur de la consigne et la critère d’acceptation.</w:t>
      </w:r>
    </w:p>
    <w:p w14:paraId="32FD4FAC" w14:textId="3B9A8577" w:rsidR="004A7551" w:rsidRDefault="004A7551" w:rsidP="004A7551">
      <w:pPr>
        <w:rPr>
          <w:rFonts w:asciiTheme="majorHAnsi" w:eastAsia="SimSun" w:hAnsiTheme="majorHAnsi" w:cstheme="majorHAnsi"/>
          <w:sz w:val="22"/>
          <w:szCs w:val="22"/>
        </w:rPr>
      </w:pPr>
      <w:r w:rsidRPr="00F9485B">
        <w:rPr>
          <w:rFonts w:asciiTheme="majorHAnsi" w:eastAsia="SimSun" w:hAnsiTheme="majorHAnsi" w:cstheme="majorHAnsi"/>
          <w:sz w:val="22"/>
          <w:szCs w:val="22"/>
        </w:rPr>
        <w:t xml:space="preserve"> </w:t>
      </w:r>
    </w:p>
    <w:tbl>
      <w:tblPr>
        <w:tblStyle w:val="Grilledetableauclaire"/>
        <w:tblW w:w="0" w:type="auto"/>
        <w:jc w:val="center"/>
        <w:tblLook w:val="04A0" w:firstRow="1" w:lastRow="0" w:firstColumn="1" w:lastColumn="0" w:noHBand="0" w:noVBand="1"/>
      </w:tblPr>
      <w:tblGrid>
        <w:gridCol w:w="1980"/>
        <w:gridCol w:w="2167"/>
        <w:gridCol w:w="3144"/>
      </w:tblGrid>
      <w:tr w:rsidR="004A7551" w:rsidRPr="00513271" w14:paraId="0205566F" w14:textId="77777777" w:rsidTr="00B71521">
        <w:trPr>
          <w:trHeight w:val="364"/>
          <w:jc w:val="center"/>
        </w:trPr>
        <w:tc>
          <w:tcPr>
            <w:tcW w:w="1980" w:type="dxa"/>
            <w:shd w:val="clear" w:color="auto" w:fill="FFC000"/>
          </w:tcPr>
          <w:p w14:paraId="45E86B9A" w14:textId="77777777" w:rsidR="004A7551" w:rsidRPr="00513271" w:rsidRDefault="004A7551" w:rsidP="00B71521">
            <w:pPr>
              <w:tabs>
                <w:tab w:val="left" w:pos="1276"/>
              </w:tabs>
              <w:jc w:val="center"/>
              <w:rPr>
                <w:rFonts w:ascii="Arial" w:hAnsi="Arial" w:cs="Arial"/>
                <w:b/>
                <w:bCs/>
                <w:iCs/>
                <w:color w:val="000000"/>
              </w:rPr>
            </w:pPr>
            <w:r w:rsidRPr="00513271">
              <w:rPr>
                <w:rFonts w:ascii="Arial" w:hAnsi="Arial" w:cs="Arial"/>
                <w:b/>
                <w:bCs/>
                <w:iCs/>
                <w:color w:val="000000"/>
              </w:rPr>
              <w:t>Solution</w:t>
            </w:r>
          </w:p>
        </w:tc>
        <w:tc>
          <w:tcPr>
            <w:tcW w:w="2167" w:type="dxa"/>
            <w:shd w:val="clear" w:color="auto" w:fill="FFC000"/>
          </w:tcPr>
          <w:p w14:paraId="0074D482" w14:textId="77777777" w:rsidR="004A7551" w:rsidRPr="00513271" w:rsidRDefault="004A7551" w:rsidP="00B71521">
            <w:pPr>
              <w:tabs>
                <w:tab w:val="left" w:pos="1276"/>
              </w:tabs>
              <w:jc w:val="center"/>
              <w:rPr>
                <w:rFonts w:ascii="Arial" w:hAnsi="Arial" w:cs="Arial"/>
                <w:b/>
                <w:bCs/>
                <w:iCs/>
                <w:color w:val="000000"/>
              </w:rPr>
            </w:pPr>
            <w:r w:rsidRPr="00513271">
              <w:rPr>
                <w:rFonts w:ascii="Arial" w:hAnsi="Arial" w:cs="Arial"/>
                <w:b/>
                <w:bCs/>
                <w:iCs/>
                <w:color w:val="000000"/>
              </w:rPr>
              <w:t>Consigne (nm)</w:t>
            </w:r>
          </w:p>
        </w:tc>
        <w:tc>
          <w:tcPr>
            <w:tcW w:w="3144" w:type="dxa"/>
            <w:shd w:val="clear" w:color="auto" w:fill="FFC000"/>
          </w:tcPr>
          <w:p w14:paraId="1D091F60" w14:textId="77777777" w:rsidR="004A7551" w:rsidRPr="00513271" w:rsidRDefault="004A7551" w:rsidP="00B71521">
            <w:pPr>
              <w:tabs>
                <w:tab w:val="left" w:pos="1276"/>
              </w:tabs>
              <w:jc w:val="center"/>
              <w:rPr>
                <w:rFonts w:ascii="Arial" w:hAnsi="Arial" w:cs="Arial"/>
                <w:b/>
                <w:bCs/>
                <w:iCs/>
                <w:color w:val="000000"/>
              </w:rPr>
            </w:pPr>
            <w:r w:rsidRPr="00513271">
              <w:rPr>
                <w:rFonts w:ascii="Arial" w:hAnsi="Arial" w:cs="Arial"/>
                <w:b/>
                <w:bCs/>
                <w:iCs/>
                <w:color w:val="000000"/>
              </w:rPr>
              <w:t xml:space="preserve">Critère d’acceptation </w:t>
            </w:r>
          </w:p>
        </w:tc>
      </w:tr>
      <w:tr w:rsidR="004A7551" w:rsidRPr="00513271" w14:paraId="71193734" w14:textId="77777777" w:rsidTr="00B71521">
        <w:trPr>
          <w:trHeight w:val="364"/>
          <w:jc w:val="center"/>
        </w:trPr>
        <w:tc>
          <w:tcPr>
            <w:tcW w:w="1980" w:type="dxa"/>
            <w:vMerge w:val="restart"/>
            <w:shd w:val="clear" w:color="auto" w:fill="FFC000"/>
          </w:tcPr>
          <w:p w14:paraId="21D193EA" w14:textId="77777777" w:rsidR="004A7551" w:rsidRPr="00513271" w:rsidRDefault="004A7551" w:rsidP="00B71521">
            <w:pPr>
              <w:tabs>
                <w:tab w:val="left" w:pos="1276"/>
              </w:tabs>
              <w:jc w:val="center"/>
              <w:rPr>
                <w:rFonts w:ascii="Arial" w:hAnsi="Arial" w:cs="Arial"/>
                <w:b/>
                <w:bCs/>
                <w:iCs/>
                <w:color w:val="000000"/>
              </w:rPr>
            </w:pPr>
            <w:r w:rsidRPr="00513271">
              <w:rPr>
                <w:rFonts w:ascii="Arial" w:hAnsi="Arial" w:cs="Arial"/>
                <w:b/>
                <w:bCs/>
                <w:iCs/>
                <w:color w:val="000000"/>
              </w:rPr>
              <w:t>Caféine (UV)</w:t>
            </w:r>
          </w:p>
        </w:tc>
        <w:tc>
          <w:tcPr>
            <w:tcW w:w="2167" w:type="dxa"/>
          </w:tcPr>
          <w:p w14:paraId="002440F5" w14:textId="77777777" w:rsidR="004A7551" w:rsidRPr="00513271" w:rsidRDefault="004A7551" w:rsidP="00B71521">
            <w:pPr>
              <w:tabs>
                <w:tab w:val="left" w:pos="1276"/>
              </w:tabs>
              <w:jc w:val="center"/>
              <w:rPr>
                <w:rFonts w:ascii="Arial" w:hAnsi="Arial" w:cs="Arial"/>
                <w:iCs/>
              </w:rPr>
            </w:pPr>
            <w:r w:rsidRPr="00513271">
              <w:rPr>
                <w:rFonts w:ascii="Arial" w:hAnsi="Arial" w:cs="Arial"/>
                <w:iCs/>
              </w:rPr>
              <w:t>205</w:t>
            </w:r>
          </w:p>
        </w:tc>
        <w:tc>
          <w:tcPr>
            <w:tcW w:w="3144" w:type="dxa"/>
          </w:tcPr>
          <w:p w14:paraId="09DCA7AC" w14:textId="77777777" w:rsidR="004A7551" w:rsidRPr="00513271" w:rsidRDefault="004A7551" w:rsidP="00B71521">
            <w:pPr>
              <w:tabs>
                <w:tab w:val="left" w:pos="1276"/>
              </w:tabs>
              <w:jc w:val="center"/>
              <w:rPr>
                <w:rFonts w:ascii="Arial" w:hAnsi="Arial" w:cs="Arial"/>
                <w:iCs/>
              </w:rPr>
            </w:pPr>
            <w:r w:rsidRPr="00513271">
              <w:rPr>
                <w:rFonts w:ascii="Arial" w:hAnsi="Arial" w:cs="Arial"/>
                <w:iCs/>
              </w:rPr>
              <w:t xml:space="preserve">Consigne client </w:t>
            </w:r>
          </w:p>
        </w:tc>
      </w:tr>
      <w:tr w:rsidR="004A7551" w:rsidRPr="00513271" w14:paraId="421599F9" w14:textId="77777777" w:rsidTr="00B71521">
        <w:trPr>
          <w:trHeight w:val="364"/>
          <w:jc w:val="center"/>
        </w:trPr>
        <w:tc>
          <w:tcPr>
            <w:tcW w:w="1980" w:type="dxa"/>
            <w:vMerge/>
            <w:shd w:val="clear" w:color="auto" w:fill="FFC000"/>
          </w:tcPr>
          <w:p w14:paraId="6F67C1EC" w14:textId="77777777" w:rsidR="004A7551" w:rsidRPr="00513271" w:rsidRDefault="004A7551" w:rsidP="00B71521">
            <w:pPr>
              <w:tabs>
                <w:tab w:val="left" w:pos="1276"/>
              </w:tabs>
              <w:jc w:val="center"/>
              <w:rPr>
                <w:rFonts w:ascii="Arial" w:hAnsi="Arial" w:cs="Arial"/>
                <w:b/>
                <w:bCs/>
                <w:iCs/>
                <w:color w:val="000000"/>
              </w:rPr>
            </w:pPr>
          </w:p>
        </w:tc>
        <w:tc>
          <w:tcPr>
            <w:tcW w:w="2167" w:type="dxa"/>
          </w:tcPr>
          <w:p w14:paraId="7A877397" w14:textId="77777777" w:rsidR="004A7551" w:rsidRPr="00513271" w:rsidRDefault="004A7551" w:rsidP="00B71521">
            <w:pPr>
              <w:tabs>
                <w:tab w:val="left" w:pos="1276"/>
              </w:tabs>
              <w:jc w:val="center"/>
              <w:rPr>
                <w:rFonts w:ascii="Arial" w:hAnsi="Arial" w:cs="Arial"/>
                <w:iCs/>
              </w:rPr>
            </w:pPr>
            <w:r w:rsidRPr="00513271">
              <w:rPr>
                <w:rFonts w:ascii="Arial" w:hAnsi="Arial" w:cs="Arial"/>
                <w:iCs/>
              </w:rPr>
              <w:t>273</w:t>
            </w:r>
          </w:p>
        </w:tc>
        <w:tc>
          <w:tcPr>
            <w:tcW w:w="3144" w:type="dxa"/>
          </w:tcPr>
          <w:p w14:paraId="396A679C" w14:textId="77777777" w:rsidR="004A7551" w:rsidRPr="00513271" w:rsidRDefault="004A7551" w:rsidP="00B71521">
            <w:pPr>
              <w:tabs>
                <w:tab w:val="left" w:pos="1276"/>
              </w:tabs>
              <w:jc w:val="center"/>
              <w:rPr>
                <w:rFonts w:ascii="Arial" w:hAnsi="Arial" w:cs="Arial"/>
                <w:iCs/>
              </w:rPr>
            </w:pPr>
            <w:r w:rsidRPr="00513271">
              <w:rPr>
                <w:rFonts w:ascii="Arial" w:hAnsi="Arial" w:cs="Arial"/>
                <w:iCs/>
              </w:rPr>
              <w:t xml:space="preserve">Consigne client </w:t>
            </w:r>
          </w:p>
        </w:tc>
      </w:tr>
      <w:tr w:rsidR="004A7551" w:rsidRPr="00513271" w14:paraId="06B694D3" w14:textId="77777777" w:rsidTr="00B71521">
        <w:trPr>
          <w:trHeight w:val="364"/>
          <w:jc w:val="center"/>
        </w:trPr>
        <w:tc>
          <w:tcPr>
            <w:tcW w:w="1980" w:type="dxa"/>
            <w:shd w:val="clear" w:color="auto" w:fill="FFC000"/>
          </w:tcPr>
          <w:p w14:paraId="51C0B82D" w14:textId="77777777" w:rsidR="004A7551" w:rsidRPr="00513271" w:rsidRDefault="004A7551" w:rsidP="00B71521">
            <w:pPr>
              <w:tabs>
                <w:tab w:val="left" w:pos="1276"/>
              </w:tabs>
              <w:jc w:val="center"/>
              <w:rPr>
                <w:rFonts w:ascii="Arial" w:hAnsi="Arial" w:cs="Arial"/>
                <w:b/>
                <w:bCs/>
                <w:iCs/>
                <w:color w:val="000000"/>
              </w:rPr>
            </w:pPr>
            <w:commentRangeStart w:id="50"/>
            <w:r w:rsidRPr="00513271">
              <w:rPr>
                <w:rFonts w:ascii="Arial" w:hAnsi="Arial" w:cs="Arial"/>
                <w:b/>
                <w:bCs/>
                <w:iCs/>
                <w:color w:val="000000"/>
              </w:rPr>
              <w:t>Holmium (V)</w:t>
            </w:r>
            <w:commentRangeEnd w:id="50"/>
            <w:r>
              <w:rPr>
                <w:rStyle w:val="Marquedecommentaire"/>
              </w:rPr>
              <w:commentReference w:id="50"/>
            </w:r>
          </w:p>
        </w:tc>
        <w:tc>
          <w:tcPr>
            <w:tcW w:w="2167" w:type="dxa"/>
          </w:tcPr>
          <w:p w14:paraId="69668491" w14:textId="77777777" w:rsidR="004A7551" w:rsidRPr="00513271" w:rsidRDefault="004A7551" w:rsidP="00B71521">
            <w:pPr>
              <w:tabs>
                <w:tab w:val="left" w:pos="1276"/>
              </w:tabs>
              <w:jc w:val="center"/>
              <w:rPr>
                <w:rFonts w:ascii="Arial" w:hAnsi="Arial" w:cs="Arial"/>
                <w:iCs/>
              </w:rPr>
            </w:pPr>
            <w:r w:rsidRPr="00513271">
              <w:rPr>
                <w:rFonts w:ascii="Arial" w:hAnsi="Arial" w:cs="Arial"/>
                <w:iCs/>
              </w:rPr>
              <w:t>640</w:t>
            </w:r>
          </w:p>
        </w:tc>
        <w:tc>
          <w:tcPr>
            <w:tcW w:w="3144" w:type="dxa"/>
          </w:tcPr>
          <w:p w14:paraId="1CF88FEF" w14:textId="77777777" w:rsidR="004A7551" w:rsidRPr="00513271" w:rsidRDefault="004A7551" w:rsidP="00B71521">
            <w:pPr>
              <w:tabs>
                <w:tab w:val="left" w:pos="1276"/>
              </w:tabs>
              <w:jc w:val="center"/>
              <w:rPr>
                <w:rFonts w:ascii="Arial" w:hAnsi="Arial" w:cs="Arial"/>
                <w:iCs/>
              </w:rPr>
            </w:pPr>
            <w:r w:rsidRPr="00513271">
              <w:rPr>
                <w:rFonts w:ascii="Arial" w:hAnsi="Arial" w:cs="Arial"/>
                <w:iCs/>
              </w:rPr>
              <w:t xml:space="preserve">Consigne client </w:t>
            </w:r>
          </w:p>
        </w:tc>
      </w:tr>
    </w:tbl>
    <w:p w14:paraId="6E238C1E" w14:textId="0E5D2118" w:rsidR="00002B97" w:rsidRPr="00F9485B" w:rsidRDefault="004A7551" w:rsidP="00002B97">
      <w:pPr>
        <w:rPr>
          <w:rFonts w:asciiTheme="majorHAnsi" w:eastAsia="SimSun" w:hAnsiTheme="majorHAnsi" w:cstheme="majorHAnsi"/>
          <w:sz w:val="22"/>
          <w:szCs w:val="22"/>
        </w:rPr>
      </w:pPr>
      <w:r w:rsidRPr="00F9485B">
        <w:rPr>
          <w:rFonts w:asciiTheme="majorHAnsi" w:eastAsia="SimSun" w:hAnsiTheme="majorHAnsi" w:cstheme="majorHAnsi"/>
          <w:sz w:val="22"/>
          <w:szCs w:val="22"/>
        </w:rPr>
        <w:t xml:space="preserve"> </w:t>
      </w:r>
    </w:p>
    <w:p w14:paraId="6EA097AD" w14:textId="77777777" w:rsidR="002F0E14" w:rsidRPr="00F9485B" w:rsidRDefault="002F0E14" w:rsidP="00F9485B">
      <w:pPr>
        <w:rPr>
          <w:rFonts w:eastAsia="SimSun"/>
        </w:rPr>
      </w:pPr>
    </w:p>
    <w:p w14:paraId="2FA543DE" w14:textId="3D472EBA" w:rsidR="002F0E14" w:rsidRPr="00F9485B" w:rsidRDefault="002F0E14" w:rsidP="00F9485B">
      <w:pPr>
        <w:rPr>
          <w:rFonts w:eastAsia="SimSun"/>
        </w:rPr>
      </w:pPr>
    </w:p>
    <w:p w14:paraId="022C494E" w14:textId="1DE2A7E2" w:rsidR="00496680" w:rsidRDefault="00496680"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51" w:name="_Toc131770224"/>
      <w:r>
        <w:rPr>
          <w:rFonts w:ascii="Calibri Light" w:eastAsia="SimSun" w:hAnsi="Calibri Light" w:cs="Times New Roman"/>
          <w:b/>
          <w:bCs/>
          <w:smallCaps/>
          <w:color w:val="000000"/>
          <w:sz w:val="28"/>
          <w:szCs w:val="28"/>
        </w:rPr>
        <w:t>Qualification du détecteur à barrettes de diode.</w:t>
      </w:r>
      <w:bookmarkEnd w:id="51"/>
    </w:p>
    <w:p w14:paraId="022EED84" w14:textId="310A0F5B" w:rsidR="00496680" w:rsidRDefault="00496680"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52" w:name="_Toc131770225"/>
      <w:r>
        <w:rPr>
          <w:rFonts w:ascii="Calibri Light" w:eastAsia="SimSun" w:hAnsi="Calibri Light" w:cs="Times New Roman"/>
          <w:b/>
          <w:bCs/>
          <w:smallCaps/>
          <w:color w:val="000000"/>
          <w:sz w:val="28"/>
          <w:szCs w:val="28"/>
        </w:rPr>
        <w:t>Mesure du bruit de fond et de la dérive</w:t>
      </w:r>
      <w:r w:rsidR="005E7F07">
        <w:rPr>
          <w:rFonts w:ascii="Calibri Light" w:eastAsia="SimSun" w:hAnsi="Calibri Light" w:cs="Times New Roman"/>
          <w:b/>
          <w:bCs/>
          <w:smallCaps/>
          <w:color w:val="000000"/>
          <w:sz w:val="28"/>
          <w:szCs w:val="28"/>
        </w:rPr>
        <w:t>.</w:t>
      </w:r>
      <w:bookmarkEnd w:id="52"/>
    </w:p>
    <w:p w14:paraId="75B0E1E0" w14:textId="2C483CE8" w:rsidR="00496680" w:rsidRPr="00F9485B" w:rsidRDefault="00496680" w:rsidP="00F9485B">
      <w:pPr>
        <w:jc w:val="both"/>
        <w:rPr>
          <w:rFonts w:asciiTheme="majorHAnsi" w:hAnsiTheme="majorHAnsi" w:cstheme="majorHAnsi"/>
          <w:sz w:val="22"/>
          <w:szCs w:val="22"/>
        </w:rPr>
      </w:pPr>
      <w:r w:rsidRPr="00F9485B">
        <w:rPr>
          <w:rFonts w:asciiTheme="majorHAnsi" w:hAnsiTheme="majorHAnsi" w:cstheme="majorHAnsi"/>
          <w:sz w:val="22"/>
          <w:szCs w:val="22"/>
        </w:rPr>
        <w:t>Idem pour détecteur UV</w:t>
      </w:r>
    </w:p>
    <w:p w14:paraId="6DB94612" w14:textId="29F643B1" w:rsidR="00496680" w:rsidRDefault="00496680"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53" w:name="_Toc131770226"/>
      <w:r>
        <w:rPr>
          <w:rFonts w:ascii="Calibri Light" w:eastAsia="SimSun" w:hAnsi="Calibri Light" w:cs="Times New Roman"/>
          <w:b/>
          <w:bCs/>
          <w:smallCaps/>
          <w:color w:val="000000"/>
          <w:sz w:val="28"/>
          <w:szCs w:val="28"/>
        </w:rPr>
        <w:t>Linéarité de la réponse</w:t>
      </w:r>
      <w:r w:rsidR="005E7F07">
        <w:rPr>
          <w:rFonts w:ascii="Calibri Light" w:eastAsia="SimSun" w:hAnsi="Calibri Light" w:cs="Times New Roman"/>
          <w:b/>
          <w:bCs/>
          <w:smallCaps/>
          <w:color w:val="000000"/>
          <w:sz w:val="28"/>
          <w:szCs w:val="28"/>
        </w:rPr>
        <w:t>.</w:t>
      </w:r>
      <w:bookmarkEnd w:id="53"/>
    </w:p>
    <w:p w14:paraId="30524C2C" w14:textId="146E0ED6" w:rsidR="00496680" w:rsidRPr="00F9485B" w:rsidRDefault="00496680" w:rsidP="00F9485B">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t xml:space="preserve">Idem pour détecteur UV </w:t>
      </w:r>
    </w:p>
    <w:p w14:paraId="2D89C831" w14:textId="6903DE7C" w:rsidR="00496680" w:rsidRDefault="00496680"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54" w:name="_Toc131770227"/>
      <w:r>
        <w:rPr>
          <w:rFonts w:ascii="Calibri Light" w:eastAsia="SimSun" w:hAnsi="Calibri Light" w:cs="Times New Roman"/>
          <w:b/>
          <w:bCs/>
          <w:smallCaps/>
          <w:color w:val="000000"/>
          <w:sz w:val="28"/>
          <w:szCs w:val="28"/>
        </w:rPr>
        <w:t>Exactitude de la longueur d’onde</w:t>
      </w:r>
      <w:r w:rsidR="005E7F07">
        <w:rPr>
          <w:rFonts w:ascii="Calibri Light" w:eastAsia="SimSun" w:hAnsi="Calibri Light" w:cs="Times New Roman"/>
          <w:b/>
          <w:bCs/>
          <w:smallCaps/>
          <w:color w:val="000000"/>
          <w:sz w:val="28"/>
          <w:szCs w:val="28"/>
        </w:rPr>
        <w:t>.</w:t>
      </w:r>
      <w:bookmarkEnd w:id="54"/>
    </w:p>
    <w:p w14:paraId="5D66B1B3" w14:textId="77777777" w:rsidR="00496680" w:rsidRPr="00F9485B" w:rsidRDefault="00496680" w:rsidP="00F9485B">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t>Injecter une solution standard d‘holmium et</w:t>
      </w:r>
      <w:commentRangeStart w:id="55"/>
      <w:r w:rsidRPr="00F9485B">
        <w:rPr>
          <w:rFonts w:asciiTheme="majorHAnsi" w:hAnsiTheme="majorHAnsi" w:cstheme="majorHAnsi"/>
          <w:sz w:val="22"/>
          <w:szCs w:val="22"/>
        </w:rPr>
        <w:t xml:space="preserve"> une solution standard caféine et enregistrer entre 200</w:t>
      </w:r>
      <w:r w:rsidRPr="00F9485B">
        <w:rPr>
          <w:rFonts w:asciiTheme="majorHAnsi" w:hAnsiTheme="majorHAnsi" w:cstheme="majorHAnsi"/>
          <w:sz w:val="22"/>
          <w:szCs w:val="22"/>
          <w:vertAlign w:val="superscript"/>
        </w:rPr>
        <w:t xml:space="preserve"> </w:t>
      </w:r>
      <w:r w:rsidRPr="00F9485B">
        <w:rPr>
          <w:rFonts w:asciiTheme="majorHAnsi" w:hAnsiTheme="majorHAnsi" w:cstheme="majorHAnsi"/>
          <w:sz w:val="22"/>
          <w:szCs w:val="22"/>
        </w:rPr>
        <w:t xml:space="preserve">et 700 nm. </w:t>
      </w:r>
    </w:p>
    <w:p w14:paraId="53391774" w14:textId="77777777" w:rsidR="004A7551" w:rsidRDefault="00496680" w:rsidP="00496680">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t xml:space="preserve">Ou cas ou le scanne n’est pas accessible voir la partie du détecteur UV. </w:t>
      </w:r>
    </w:p>
    <w:p w14:paraId="1BF28AA1" w14:textId="77777777" w:rsidR="004A7551" w:rsidRPr="00B71521" w:rsidRDefault="004A7551" w:rsidP="004A7551">
      <w:pPr>
        <w:tabs>
          <w:tab w:val="left" w:pos="1276"/>
        </w:tabs>
        <w:jc w:val="both"/>
        <w:rPr>
          <w:rFonts w:asciiTheme="majorHAnsi" w:hAnsiTheme="majorHAnsi" w:cstheme="majorHAnsi"/>
          <w:i/>
          <w:color w:val="000000"/>
          <w:sz w:val="22"/>
          <w:szCs w:val="22"/>
          <w:u w:val="single"/>
        </w:rPr>
      </w:pPr>
      <w:r w:rsidRPr="00B71521">
        <w:rPr>
          <w:rFonts w:asciiTheme="majorHAnsi" w:hAnsiTheme="majorHAnsi" w:cstheme="majorHAnsi"/>
          <w:i/>
          <w:color w:val="000000"/>
          <w:sz w:val="22"/>
          <w:szCs w:val="22"/>
          <w:u w:val="single"/>
        </w:rPr>
        <w:t xml:space="preserve">Conformité : </w:t>
      </w:r>
    </w:p>
    <w:p w14:paraId="1A5984C7" w14:textId="657EC061" w:rsidR="00496680" w:rsidRDefault="004A7551" w:rsidP="00F9485B">
      <w:pPr>
        <w:tabs>
          <w:tab w:val="left" w:pos="1276"/>
        </w:tabs>
        <w:jc w:val="both"/>
        <w:rPr>
          <w:rFonts w:asciiTheme="majorHAnsi" w:hAnsiTheme="majorHAnsi" w:cstheme="majorHAnsi"/>
          <w:sz w:val="22"/>
          <w:szCs w:val="22"/>
        </w:rPr>
      </w:pPr>
      <w:r w:rsidRPr="00B71521">
        <w:rPr>
          <w:rFonts w:asciiTheme="majorHAnsi" w:hAnsiTheme="majorHAnsi" w:cstheme="majorHAnsi"/>
          <w:iCs/>
          <w:color w:val="000000"/>
          <w:sz w:val="22"/>
          <w:szCs w:val="22"/>
        </w:rPr>
        <w:t>Comparer les maximums d’absorption à ceux du tableaux ci-dessus .</w:t>
      </w:r>
      <w:r w:rsidR="00496680" w:rsidRPr="00F9485B">
        <w:rPr>
          <w:rFonts w:asciiTheme="majorHAnsi" w:hAnsiTheme="majorHAnsi" w:cstheme="majorHAnsi"/>
          <w:sz w:val="22"/>
          <w:szCs w:val="22"/>
        </w:rPr>
        <w:t xml:space="preserve">  </w:t>
      </w:r>
    </w:p>
    <w:tbl>
      <w:tblPr>
        <w:tblStyle w:val="Grilledutableau"/>
        <w:tblpPr w:leftFromText="180" w:rightFromText="180" w:vertAnchor="text" w:horzAnchor="margin" w:tblpXSpec="center" w:tblpY="148"/>
        <w:tblW w:w="0" w:type="auto"/>
        <w:tblInd w:w="0" w:type="dxa"/>
        <w:tblLook w:val="04A0" w:firstRow="1" w:lastRow="0" w:firstColumn="1" w:lastColumn="0" w:noHBand="0" w:noVBand="1"/>
      </w:tblPr>
      <w:tblGrid>
        <w:gridCol w:w="1534"/>
        <w:gridCol w:w="2961"/>
        <w:gridCol w:w="2961"/>
      </w:tblGrid>
      <w:tr w:rsidR="00496680" w:rsidRPr="00513271" w14:paraId="730D8F07" w14:textId="77777777" w:rsidTr="00B71521">
        <w:trPr>
          <w:trHeight w:val="275"/>
        </w:trPr>
        <w:tc>
          <w:tcPr>
            <w:tcW w:w="1534" w:type="dxa"/>
            <w:shd w:val="clear" w:color="auto" w:fill="FFC000"/>
          </w:tcPr>
          <w:p w14:paraId="43034EC7" w14:textId="77777777" w:rsidR="00496680" w:rsidRPr="006B6DF3" w:rsidRDefault="00496680" w:rsidP="00B71521">
            <w:pPr>
              <w:tabs>
                <w:tab w:val="left" w:pos="1276"/>
              </w:tabs>
              <w:jc w:val="center"/>
              <w:rPr>
                <w:rFonts w:ascii="Arial" w:hAnsi="Arial" w:cs="Arial"/>
                <w:b/>
                <w:bCs/>
                <w:iCs/>
                <w:color w:val="000000"/>
              </w:rPr>
            </w:pPr>
            <w:r w:rsidRPr="006B6DF3">
              <w:rPr>
                <w:rFonts w:ascii="Arial" w:hAnsi="Arial" w:cs="Arial"/>
                <w:b/>
                <w:bCs/>
                <w:iCs/>
                <w:color w:val="000000"/>
              </w:rPr>
              <w:t>Solution</w:t>
            </w:r>
          </w:p>
        </w:tc>
        <w:tc>
          <w:tcPr>
            <w:tcW w:w="2961" w:type="dxa"/>
            <w:shd w:val="clear" w:color="auto" w:fill="FFC000"/>
          </w:tcPr>
          <w:p w14:paraId="70F1F637" w14:textId="77777777" w:rsidR="00496680" w:rsidRPr="006B6DF3" w:rsidRDefault="00496680" w:rsidP="00B71521">
            <w:pPr>
              <w:tabs>
                <w:tab w:val="left" w:pos="1276"/>
              </w:tabs>
              <w:jc w:val="center"/>
              <w:rPr>
                <w:rFonts w:ascii="Arial" w:hAnsi="Arial" w:cs="Arial"/>
                <w:b/>
                <w:bCs/>
                <w:iCs/>
                <w:color w:val="000000"/>
              </w:rPr>
            </w:pPr>
            <w:r w:rsidRPr="006B6DF3">
              <w:rPr>
                <w:rFonts w:ascii="Arial" w:hAnsi="Arial" w:cs="Arial"/>
                <w:b/>
                <w:bCs/>
                <w:iCs/>
                <w:color w:val="000000"/>
              </w:rPr>
              <w:t>Consigne (nm)</w:t>
            </w:r>
          </w:p>
        </w:tc>
        <w:tc>
          <w:tcPr>
            <w:tcW w:w="2961" w:type="dxa"/>
            <w:shd w:val="clear" w:color="auto" w:fill="FFC000"/>
          </w:tcPr>
          <w:p w14:paraId="0D7F9897" w14:textId="77777777" w:rsidR="00496680" w:rsidRPr="006B6DF3" w:rsidRDefault="00496680" w:rsidP="00B71521">
            <w:pPr>
              <w:tabs>
                <w:tab w:val="left" w:pos="1276"/>
              </w:tabs>
              <w:jc w:val="center"/>
              <w:rPr>
                <w:rFonts w:ascii="Arial" w:hAnsi="Arial" w:cs="Arial"/>
                <w:b/>
                <w:bCs/>
                <w:iCs/>
                <w:color w:val="000000"/>
              </w:rPr>
            </w:pPr>
            <w:r w:rsidRPr="006B6DF3">
              <w:rPr>
                <w:rFonts w:ascii="Arial" w:hAnsi="Arial" w:cs="Arial"/>
                <w:b/>
                <w:bCs/>
                <w:iCs/>
                <w:color w:val="000000"/>
              </w:rPr>
              <w:t xml:space="preserve">Critère d’acceptation </w:t>
            </w:r>
          </w:p>
        </w:tc>
      </w:tr>
      <w:tr w:rsidR="00496680" w:rsidRPr="00513271" w14:paraId="7A253027" w14:textId="77777777" w:rsidTr="00B71521">
        <w:trPr>
          <w:trHeight w:val="275"/>
        </w:trPr>
        <w:tc>
          <w:tcPr>
            <w:tcW w:w="1534" w:type="dxa"/>
            <w:vMerge w:val="restart"/>
            <w:shd w:val="clear" w:color="auto" w:fill="FFC000"/>
          </w:tcPr>
          <w:p w14:paraId="6A34E5E5" w14:textId="77777777" w:rsidR="00496680" w:rsidRPr="006B6DF3" w:rsidRDefault="00496680" w:rsidP="00B71521">
            <w:pPr>
              <w:tabs>
                <w:tab w:val="left" w:pos="1276"/>
              </w:tabs>
              <w:jc w:val="center"/>
              <w:rPr>
                <w:rFonts w:ascii="Arial" w:hAnsi="Arial" w:cs="Arial"/>
                <w:b/>
                <w:bCs/>
                <w:iCs/>
                <w:color w:val="000000"/>
              </w:rPr>
            </w:pPr>
            <w:r w:rsidRPr="006B6DF3">
              <w:rPr>
                <w:rFonts w:ascii="Arial" w:hAnsi="Arial" w:cs="Arial"/>
                <w:b/>
                <w:bCs/>
                <w:iCs/>
                <w:color w:val="000000"/>
              </w:rPr>
              <w:t>Caféine (UV)</w:t>
            </w:r>
          </w:p>
        </w:tc>
        <w:tc>
          <w:tcPr>
            <w:tcW w:w="2961" w:type="dxa"/>
          </w:tcPr>
          <w:p w14:paraId="0A6460D4"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205</w:t>
            </w:r>
          </w:p>
        </w:tc>
        <w:tc>
          <w:tcPr>
            <w:tcW w:w="2961" w:type="dxa"/>
          </w:tcPr>
          <w:p w14:paraId="47E3684D"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Consigne client</w:t>
            </w:r>
          </w:p>
        </w:tc>
      </w:tr>
      <w:tr w:rsidR="00496680" w:rsidRPr="00513271" w14:paraId="2FC16EC9" w14:textId="77777777" w:rsidTr="00B71521">
        <w:trPr>
          <w:trHeight w:val="275"/>
        </w:trPr>
        <w:tc>
          <w:tcPr>
            <w:tcW w:w="1534" w:type="dxa"/>
            <w:vMerge/>
            <w:shd w:val="clear" w:color="auto" w:fill="FFC000"/>
          </w:tcPr>
          <w:p w14:paraId="7FB554BB" w14:textId="77777777" w:rsidR="00496680" w:rsidRPr="006B6DF3" w:rsidRDefault="00496680" w:rsidP="00B71521">
            <w:pPr>
              <w:tabs>
                <w:tab w:val="left" w:pos="1276"/>
              </w:tabs>
              <w:jc w:val="center"/>
              <w:rPr>
                <w:rFonts w:ascii="Arial" w:hAnsi="Arial" w:cs="Arial"/>
                <w:b/>
                <w:bCs/>
                <w:iCs/>
                <w:color w:val="000000"/>
              </w:rPr>
            </w:pPr>
          </w:p>
        </w:tc>
        <w:tc>
          <w:tcPr>
            <w:tcW w:w="2961" w:type="dxa"/>
          </w:tcPr>
          <w:p w14:paraId="6A8080D8"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273</w:t>
            </w:r>
          </w:p>
        </w:tc>
        <w:tc>
          <w:tcPr>
            <w:tcW w:w="2961" w:type="dxa"/>
          </w:tcPr>
          <w:p w14:paraId="5EDBC27F"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Consigne client</w:t>
            </w:r>
          </w:p>
        </w:tc>
      </w:tr>
      <w:tr w:rsidR="00496680" w:rsidRPr="00513271" w14:paraId="0D194CF8" w14:textId="77777777" w:rsidTr="00B71521">
        <w:trPr>
          <w:trHeight w:val="275"/>
        </w:trPr>
        <w:tc>
          <w:tcPr>
            <w:tcW w:w="1534" w:type="dxa"/>
            <w:vMerge w:val="restart"/>
            <w:shd w:val="clear" w:color="auto" w:fill="FFC000"/>
          </w:tcPr>
          <w:p w14:paraId="2AC3D708" w14:textId="77777777" w:rsidR="00496680" w:rsidRPr="006B6DF3" w:rsidRDefault="00496680" w:rsidP="00B71521">
            <w:pPr>
              <w:tabs>
                <w:tab w:val="left" w:pos="1276"/>
              </w:tabs>
              <w:jc w:val="center"/>
              <w:rPr>
                <w:rFonts w:ascii="Arial" w:hAnsi="Arial" w:cs="Arial"/>
                <w:b/>
                <w:bCs/>
                <w:iCs/>
                <w:color w:val="000000"/>
              </w:rPr>
            </w:pPr>
          </w:p>
          <w:p w14:paraId="361D28B8" w14:textId="77777777" w:rsidR="00496680" w:rsidRPr="006B6DF3" w:rsidRDefault="00496680" w:rsidP="00B71521">
            <w:pPr>
              <w:tabs>
                <w:tab w:val="left" w:pos="1276"/>
              </w:tabs>
              <w:jc w:val="center"/>
              <w:rPr>
                <w:rFonts w:ascii="Arial" w:hAnsi="Arial" w:cs="Arial"/>
                <w:b/>
                <w:bCs/>
                <w:iCs/>
                <w:color w:val="000000"/>
              </w:rPr>
            </w:pPr>
            <w:r w:rsidRPr="006B6DF3">
              <w:rPr>
                <w:rFonts w:ascii="Arial" w:hAnsi="Arial" w:cs="Arial"/>
                <w:b/>
                <w:bCs/>
                <w:iCs/>
                <w:color w:val="000000"/>
              </w:rPr>
              <w:t>Holmium (UV/V)</w:t>
            </w:r>
          </w:p>
        </w:tc>
        <w:tc>
          <w:tcPr>
            <w:tcW w:w="2961" w:type="dxa"/>
          </w:tcPr>
          <w:p w14:paraId="17AFFA61"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240.7</w:t>
            </w:r>
          </w:p>
        </w:tc>
        <w:tc>
          <w:tcPr>
            <w:tcW w:w="2961" w:type="dxa"/>
          </w:tcPr>
          <w:p w14:paraId="5525256B"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Consigne client</w:t>
            </w:r>
          </w:p>
        </w:tc>
      </w:tr>
      <w:tr w:rsidR="00496680" w:rsidRPr="00513271" w14:paraId="0FE42914" w14:textId="77777777" w:rsidTr="00B71521">
        <w:trPr>
          <w:trHeight w:val="143"/>
        </w:trPr>
        <w:tc>
          <w:tcPr>
            <w:tcW w:w="1534" w:type="dxa"/>
            <w:vMerge/>
            <w:shd w:val="clear" w:color="auto" w:fill="FFC000"/>
          </w:tcPr>
          <w:p w14:paraId="1EAA8A6E" w14:textId="77777777" w:rsidR="00496680" w:rsidRPr="00513271" w:rsidRDefault="00496680" w:rsidP="00B71521">
            <w:pPr>
              <w:tabs>
                <w:tab w:val="left" w:pos="1276"/>
              </w:tabs>
              <w:jc w:val="center"/>
              <w:rPr>
                <w:rFonts w:ascii="Arial" w:hAnsi="Arial" w:cs="Arial"/>
                <w:iCs/>
                <w:color w:val="000000"/>
              </w:rPr>
            </w:pPr>
          </w:p>
        </w:tc>
        <w:tc>
          <w:tcPr>
            <w:tcW w:w="2961" w:type="dxa"/>
          </w:tcPr>
          <w:p w14:paraId="0F8D6A9E"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287.2</w:t>
            </w:r>
          </w:p>
        </w:tc>
        <w:tc>
          <w:tcPr>
            <w:tcW w:w="2961" w:type="dxa"/>
          </w:tcPr>
          <w:p w14:paraId="3F3FDBE8"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Consigne client</w:t>
            </w:r>
          </w:p>
        </w:tc>
      </w:tr>
      <w:tr w:rsidR="00496680" w:rsidRPr="00513271" w14:paraId="1D373015" w14:textId="77777777" w:rsidTr="00B71521">
        <w:trPr>
          <w:trHeight w:val="143"/>
        </w:trPr>
        <w:tc>
          <w:tcPr>
            <w:tcW w:w="1534" w:type="dxa"/>
            <w:vMerge/>
            <w:shd w:val="clear" w:color="auto" w:fill="FFC000"/>
          </w:tcPr>
          <w:p w14:paraId="3F0896EB" w14:textId="77777777" w:rsidR="00496680" w:rsidRPr="00513271" w:rsidRDefault="00496680" w:rsidP="00B71521">
            <w:pPr>
              <w:tabs>
                <w:tab w:val="left" w:pos="1276"/>
              </w:tabs>
              <w:jc w:val="center"/>
              <w:rPr>
                <w:rFonts w:ascii="Arial" w:hAnsi="Arial" w:cs="Arial"/>
                <w:iCs/>
                <w:color w:val="000000"/>
              </w:rPr>
            </w:pPr>
          </w:p>
        </w:tc>
        <w:tc>
          <w:tcPr>
            <w:tcW w:w="2961" w:type="dxa"/>
          </w:tcPr>
          <w:p w14:paraId="4792871E"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361.5</w:t>
            </w:r>
          </w:p>
        </w:tc>
        <w:tc>
          <w:tcPr>
            <w:tcW w:w="2961" w:type="dxa"/>
          </w:tcPr>
          <w:p w14:paraId="5B566A41"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Consigne client</w:t>
            </w:r>
          </w:p>
        </w:tc>
      </w:tr>
      <w:tr w:rsidR="00496680" w:rsidRPr="00513271" w14:paraId="3FCBD3D7" w14:textId="77777777" w:rsidTr="00B71521">
        <w:trPr>
          <w:trHeight w:val="143"/>
        </w:trPr>
        <w:tc>
          <w:tcPr>
            <w:tcW w:w="1534" w:type="dxa"/>
            <w:vMerge/>
            <w:shd w:val="clear" w:color="auto" w:fill="FFC000"/>
          </w:tcPr>
          <w:p w14:paraId="693C61C1" w14:textId="77777777" w:rsidR="00496680" w:rsidRPr="00513271" w:rsidRDefault="00496680" w:rsidP="00B71521">
            <w:pPr>
              <w:tabs>
                <w:tab w:val="left" w:pos="1276"/>
              </w:tabs>
              <w:jc w:val="center"/>
              <w:rPr>
                <w:rFonts w:ascii="Arial" w:hAnsi="Arial" w:cs="Arial"/>
                <w:iCs/>
                <w:color w:val="000000"/>
              </w:rPr>
            </w:pPr>
          </w:p>
        </w:tc>
        <w:tc>
          <w:tcPr>
            <w:tcW w:w="2961" w:type="dxa"/>
          </w:tcPr>
          <w:p w14:paraId="4C7F17EF"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536.3</w:t>
            </w:r>
          </w:p>
        </w:tc>
        <w:tc>
          <w:tcPr>
            <w:tcW w:w="2961" w:type="dxa"/>
          </w:tcPr>
          <w:p w14:paraId="42C5F81A"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Consigne client</w:t>
            </w:r>
          </w:p>
        </w:tc>
      </w:tr>
      <w:tr w:rsidR="00496680" w:rsidRPr="00513271" w14:paraId="6E16BD52" w14:textId="77777777" w:rsidTr="00B71521">
        <w:trPr>
          <w:trHeight w:val="143"/>
        </w:trPr>
        <w:tc>
          <w:tcPr>
            <w:tcW w:w="1534" w:type="dxa"/>
            <w:vMerge/>
            <w:shd w:val="clear" w:color="auto" w:fill="FFC000"/>
          </w:tcPr>
          <w:p w14:paraId="098AA325" w14:textId="77777777" w:rsidR="00496680" w:rsidRPr="00513271" w:rsidRDefault="00496680" w:rsidP="00B71521">
            <w:pPr>
              <w:tabs>
                <w:tab w:val="left" w:pos="1276"/>
              </w:tabs>
              <w:jc w:val="center"/>
              <w:rPr>
                <w:rFonts w:ascii="Arial" w:hAnsi="Arial" w:cs="Arial"/>
                <w:iCs/>
                <w:color w:val="000000"/>
              </w:rPr>
            </w:pPr>
          </w:p>
        </w:tc>
        <w:tc>
          <w:tcPr>
            <w:tcW w:w="2961" w:type="dxa"/>
          </w:tcPr>
          <w:p w14:paraId="26A17339"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640.8</w:t>
            </w:r>
          </w:p>
        </w:tc>
        <w:tc>
          <w:tcPr>
            <w:tcW w:w="2961" w:type="dxa"/>
          </w:tcPr>
          <w:p w14:paraId="1ACE0EB4" w14:textId="77777777" w:rsidR="00496680" w:rsidRPr="00513271" w:rsidRDefault="00496680" w:rsidP="00B71521">
            <w:pPr>
              <w:tabs>
                <w:tab w:val="left" w:pos="1276"/>
              </w:tabs>
              <w:jc w:val="center"/>
              <w:rPr>
                <w:rFonts w:ascii="Arial" w:hAnsi="Arial" w:cs="Arial"/>
                <w:iCs/>
              </w:rPr>
            </w:pPr>
            <w:r w:rsidRPr="00513271">
              <w:rPr>
                <w:rFonts w:ascii="Arial" w:hAnsi="Arial" w:cs="Arial"/>
                <w:iCs/>
              </w:rPr>
              <w:t>Consigne client</w:t>
            </w:r>
          </w:p>
        </w:tc>
      </w:tr>
    </w:tbl>
    <w:p w14:paraId="47BBFE23" w14:textId="66C1229B" w:rsidR="00496680" w:rsidRPr="00F9485B" w:rsidRDefault="00496680" w:rsidP="00F9485B">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t xml:space="preserve"> </w:t>
      </w:r>
      <w:commentRangeEnd w:id="55"/>
      <w:r w:rsidRPr="00F9485B">
        <w:rPr>
          <w:rStyle w:val="Marquedecommentaire"/>
          <w:rFonts w:asciiTheme="majorHAnsi" w:hAnsiTheme="majorHAnsi" w:cstheme="majorHAnsi"/>
          <w:sz w:val="22"/>
          <w:szCs w:val="22"/>
        </w:rPr>
        <w:commentReference w:id="55"/>
      </w:r>
    </w:p>
    <w:p w14:paraId="6926A9DD" w14:textId="77777777" w:rsidR="00496680" w:rsidRPr="00F9485B" w:rsidRDefault="00496680" w:rsidP="00F9485B">
      <w:pPr>
        <w:rPr>
          <w:rFonts w:eastAsia="SimSun"/>
        </w:rPr>
      </w:pPr>
    </w:p>
    <w:p w14:paraId="57980F55" w14:textId="77777777" w:rsidR="00496680" w:rsidRPr="00F9485B" w:rsidRDefault="00496680" w:rsidP="00F9485B">
      <w:pPr>
        <w:rPr>
          <w:rFonts w:eastAsia="SimSun"/>
        </w:rPr>
      </w:pPr>
    </w:p>
    <w:p w14:paraId="091A6120" w14:textId="77777777" w:rsidR="00496680" w:rsidRPr="00F9485B" w:rsidRDefault="00496680" w:rsidP="00F9485B">
      <w:pPr>
        <w:rPr>
          <w:rFonts w:eastAsia="SimSun"/>
        </w:rPr>
      </w:pPr>
    </w:p>
    <w:p w14:paraId="6CA458C0" w14:textId="293C2317" w:rsidR="00496680" w:rsidRPr="00F9485B" w:rsidRDefault="00496680" w:rsidP="00F9485B">
      <w:pPr>
        <w:rPr>
          <w:rFonts w:eastAsia="SimSun"/>
        </w:rPr>
      </w:pPr>
    </w:p>
    <w:p w14:paraId="6446FE97" w14:textId="77777777" w:rsidR="00496680" w:rsidRPr="00F9485B" w:rsidRDefault="00496680" w:rsidP="00F9485B">
      <w:pPr>
        <w:tabs>
          <w:tab w:val="left" w:pos="1276"/>
        </w:tabs>
        <w:jc w:val="both"/>
        <w:rPr>
          <w:rFonts w:asciiTheme="majorHAnsi" w:hAnsiTheme="majorHAnsi" w:cstheme="majorHAnsi"/>
          <w:sz w:val="22"/>
          <w:szCs w:val="22"/>
        </w:rPr>
      </w:pPr>
    </w:p>
    <w:p w14:paraId="0FBF31FE" w14:textId="42D3CBC4" w:rsidR="00496680" w:rsidRDefault="00496680"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56" w:name="_Toc131770228"/>
      <w:r>
        <w:rPr>
          <w:rFonts w:ascii="Calibri Light" w:eastAsia="SimSun" w:hAnsi="Calibri Light" w:cs="Times New Roman"/>
          <w:b/>
          <w:bCs/>
          <w:smallCaps/>
          <w:color w:val="000000"/>
          <w:sz w:val="28"/>
          <w:szCs w:val="28"/>
        </w:rPr>
        <w:t>Qualification du détecte</w:t>
      </w:r>
      <w:r w:rsidR="00B418D3">
        <w:rPr>
          <w:rFonts w:ascii="Calibri Light" w:eastAsia="SimSun" w:hAnsi="Calibri Light" w:cs="Times New Roman"/>
          <w:b/>
          <w:bCs/>
          <w:smallCaps/>
          <w:color w:val="000000"/>
          <w:sz w:val="28"/>
          <w:szCs w:val="28"/>
        </w:rPr>
        <w:t>ur d’indice de réflexion</w:t>
      </w:r>
      <w:r>
        <w:rPr>
          <w:rFonts w:ascii="Calibri Light" w:eastAsia="SimSun" w:hAnsi="Calibri Light" w:cs="Times New Roman"/>
          <w:b/>
          <w:bCs/>
          <w:smallCaps/>
          <w:color w:val="000000"/>
          <w:sz w:val="28"/>
          <w:szCs w:val="28"/>
        </w:rPr>
        <w:t>.</w:t>
      </w:r>
      <w:bookmarkEnd w:id="56"/>
    </w:p>
    <w:p w14:paraId="34ED9D57" w14:textId="7C6CC457" w:rsidR="00496680" w:rsidRDefault="00B418D3"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57" w:name="_Toc131770229"/>
      <w:r>
        <w:rPr>
          <w:rFonts w:ascii="Calibri Light" w:eastAsia="SimSun" w:hAnsi="Calibri Light" w:cs="Times New Roman"/>
          <w:b/>
          <w:bCs/>
          <w:smallCaps/>
          <w:color w:val="000000"/>
          <w:sz w:val="28"/>
          <w:szCs w:val="28"/>
        </w:rPr>
        <w:t>La rapport de signal bruit</w:t>
      </w:r>
      <w:r w:rsidR="005E7F07">
        <w:rPr>
          <w:rFonts w:ascii="Calibri Light" w:eastAsia="SimSun" w:hAnsi="Calibri Light" w:cs="Times New Roman"/>
          <w:b/>
          <w:bCs/>
          <w:smallCaps/>
          <w:color w:val="000000"/>
          <w:sz w:val="28"/>
          <w:szCs w:val="28"/>
        </w:rPr>
        <w:t>.</w:t>
      </w:r>
      <w:bookmarkEnd w:id="57"/>
    </w:p>
    <w:p w14:paraId="143AE43D" w14:textId="738BBB2F" w:rsidR="00B418D3" w:rsidRPr="00F9485B" w:rsidRDefault="00B418D3" w:rsidP="00F9485B">
      <w:pPr>
        <w:jc w:val="both"/>
        <w:rPr>
          <w:rFonts w:asciiTheme="majorHAnsi" w:hAnsiTheme="majorHAnsi" w:cstheme="majorHAnsi"/>
          <w:sz w:val="22"/>
          <w:szCs w:val="22"/>
        </w:rPr>
      </w:pPr>
      <w:r w:rsidRPr="00F9485B">
        <w:rPr>
          <w:rFonts w:asciiTheme="majorHAnsi" w:hAnsiTheme="majorHAnsi" w:cstheme="majorHAnsi"/>
          <w:sz w:val="22"/>
          <w:szCs w:val="22"/>
        </w:rPr>
        <w:t xml:space="preserve">Après avoir équilibré le système, injectez le blanc trois fois et exécutez le système. la réponse du détecteur dans ce cas sera le bruit de notre système. Pour mesurer le rapport signal sur bruit, une solution de saccharose (mannitol ou </w:t>
      </w:r>
      <w:commentRangeStart w:id="58"/>
      <w:r w:rsidRPr="00F9485B">
        <w:rPr>
          <w:rFonts w:asciiTheme="majorHAnsi" w:hAnsiTheme="majorHAnsi" w:cstheme="majorHAnsi"/>
          <w:sz w:val="22"/>
          <w:szCs w:val="22"/>
        </w:rPr>
        <w:t>fructose</w:t>
      </w:r>
      <w:commentRangeEnd w:id="58"/>
      <w:r w:rsidRPr="00F9485B">
        <w:rPr>
          <w:rFonts w:asciiTheme="majorHAnsi" w:hAnsiTheme="majorHAnsi" w:cstheme="majorHAnsi"/>
          <w:sz w:val="22"/>
          <w:szCs w:val="22"/>
        </w:rPr>
        <w:t>)</w:t>
      </w:r>
      <w:r w:rsidRPr="00F9485B">
        <w:rPr>
          <w:rStyle w:val="Marquedecommentaire"/>
          <w:rFonts w:asciiTheme="majorHAnsi" w:hAnsiTheme="majorHAnsi" w:cstheme="majorHAnsi"/>
          <w:sz w:val="22"/>
          <w:szCs w:val="22"/>
        </w:rPr>
        <w:commentReference w:id="58"/>
      </w:r>
      <w:r w:rsidRPr="00F9485B">
        <w:rPr>
          <w:rFonts w:asciiTheme="majorHAnsi" w:hAnsiTheme="majorHAnsi" w:cstheme="majorHAnsi"/>
          <w:sz w:val="22"/>
          <w:szCs w:val="22"/>
        </w:rPr>
        <w:t xml:space="preserve"> à 0,1 mg/ml a été utilisée pour être injectée trois fois. Après avoir récupéré le signal de ces mesures, on calcule la moyenne des trois réponses. Ensuite, nous divisons le résultat du blanc par le résultat de notre solution de fructose. cela nous permettre de trouver la valeur du rapport signal sur bruit.</w:t>
      </w:r>
    </w:p>
    <w:p w14:paraId="3252B8E6" w14:textId="77777777" w:rsidR="00B418D3" w:rsidRPr="00F9485B" w:rsidRDefault="00B418D3" w:rsidP="00F9485B">
      <w:pPr>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Conformité :</w:t>
      </w:r>
    </w:p>
    <w:p w14:paraId="2A8C26FF" w14:textId="37C5B159" w:rsidR="00B418D3" w:rsidRDefault="00B418D3" w:rsidP="00B418D3">
      <w:pPr>
        <w:jc w:val="both"/>
        <w:rPr>
          <w:rFonts w:asciiTheme="majorHAnsi" w:hAnsiTheme="majorHAnsi" w:cstheme="majorHAnsi"/>
          <w:iCs/>
          <w:color w:val="000000"/>
          <w:sz w:val="22"/>
          <w:szCs w:val="22"/>
        </w:rPr>
      </w:pPr>
      <w:r w:rsidRPr="00F9485B">
        <w:rPr>
          <w:rFonts w:asciiTheme="majorHAnsi" w:hAnsiTheme="majorHAnsi" w:cstheme="majorHAnsi"/>
          <w:iCs/>
          <w:color w:val="000000"/>
          <w:sz w:val="22"/>
          <w:szCs w:val="22"/>
        </w:rPr>
        <w:t>La valeur de ce rapport doit être égal à celle de la consigne client.</w:t>
      </w:r>
    </w:p>
    <w:p w14:paraId="3631627F" w14:textId="176DD4BB" w:rsidR="00B418D3" w:rsidRDefault="00B418D3" w:rsidP="00B418D3">
      <w:pPr>
        <w:jc w:val="both"/>
        <w:rPr>
          <w:rFonts w:asciiTheme="majorHAnsi" w:hAnsiTheme="majorHAnsi" w:cstheme="majorHAnsi"/>
          <w:iCs/>
          <w:color w:val="000000"/>
          <w:sz w:val="22"/>
          <w:szCs w:val="22"/>
        </w:rPr>
      </w:pPr>
    </w:p>
    <w:p w14:paraId="74BDC3A0" w14:textId="68A27083" w:rsidR="00B418D3" w:rsidRDefault="00B418D3"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59" w:name="_Toc131770230"/>
      <w:r>
        <w:rPr>
          <w:rFonts w:ascii="Calibri Light" w:eastAsia="SimSun" w:hAnsi="Calibri Light" w:cs="Times New Roman"/>
          <w:b/>
          <w:bCs/>
          <w:smallCaps/>
          <w:color w:val="000000"/>
          <w:sz w:val="28"/>
          <w:szCs w:val="28"/>
        </w:rPr>
        <w:t>Linéarité de la réponse</w:t>
      </w:r>
      <w:r w:rsidR="005E7F07">
        <w:rPr>
          <w:rFonts w:ascii="Calibri Light" w:eastAsia="SimSun" w:hAnsi="Calibri Light" w:cs="Times New Roman"/>
          <w:b/>
          <w:bCs/>
          <w:smallCaps/>
          <w:color w:val="000000"/>
          <w:sz w:val="28"/>
          <w:szCs w:val="28"/>
        </w:rPr>
        <w:t>.</w:t>
      </w:r>
      <w:bookmarkEnd w:id="59"/>
    </w:p>
    <w:p w14:paraId="20B5B189" w14:textId="77777777" w:rsidR="00B418D3" w:rsidRPr="00F9485B" w:rsidRDefault="00B418D3" w:rsidP="00F9485B">
      <w:pPr>
        <w:tabs>
          <w:tab w:val="left" w:pos="1276"/>
        </w:tabs>
        <w:suppressAutoHyphens/>
        <w:autoSpaceDN w:val="0"/>
        <w:spacing w:line="249" w:lineRule="auto"/>
        <w:jc w:val="both"/>
        <w:textAlignment w:val="baseline"/>
        <w:rPr>
          <w:rFonts w:asciiTheme="majorHAnsi" w:hAnsiTheme="majorHAnsi" w:cstheme="majorHAnsi"/>
          <w:color w:val="000000"/>
          <w:sz w:val="22"/>
          <w:szCs w:val="22"/>
        </w:rPr>
      </w:pPr>
      <w:r w:rsidRPr="00F9485B">
        <w:rPr>
          <w:rFonts w:asciiTheme="majorHAnsi" w:hAnsiTheme="majorHAnsi" w:cstheme="majorHAnsi"/>
          <w:color w:val="000000"/>
          <w:sz w:val="22"/>
          <w:szCs w:val="22"/>
        </w:rPr>
        <w:t xml:space="preserve">On prend une solution (Saccharose/ Fructose/ Mannitol) de différent concentration 50, 20, 10, 5.0, 1.0 </w:t>
      </w:r>
      <w:r w:rsidRPr="00F9485B">
        <w:rPr>
          <w:rFonts w:asciiTheme="majorHAnsi" w:hAnsiTheme="majorHAnsi" w:cstheme="majorHAnsi"/>
          <w:color w:val="000000" w:themeColor="text1"/>
          <w:sz w:val="22"/>
          <w:szCs w:val="22"/>
        </w:rPr>
        <w:t>mg/ml.</w:t>
      </w:r>
    </w:p>
    <w:p w14:paraId="469306CF" w14:textId="24353E4C" w:rsidR="00B418D3" w:rsidRPr="00F9485B" w:rsidRDefault="00B418D3" w:rsidP="00F9485B">
      <w:pPr>
        <w:tabs>
          <w:tab w:val="left" w:pos="1276"/>
        </w:tabs>
        <w:suppressAutoHyphens/>
        <w:autoSpaceDN w:val="0"/>
        <w:spacing w:line="249" w:lineRule="auto"/>
        <w:jc w:val="both"/>
        <w:textAlignment w:val="baseline"/>
        <w:rPr>
          <w:rFonts w:asciiTheme="majorHAnsi" w:hAnsiTheme="majorHAnsi" w:cstheme="majorHAnsi"/>
          <w:color w:val="000000"/>
          <w:sz w:val="22"/>
          <w:szCs w:val="22"/>
        </w:rPr>
      </w:pPr>
      <w:r w:rsidRPr="00F9485B">
        <w:rPr>
          <w:rFonts w:asciiTheme="majorHAnsi" w:hAnsiTheme="majorHAnsi" w:cstheme="majorHAnsi"/>
          <w:color w:val="000000"/>
          <w:sz w:val="22"/>
          <w:szCs w:val="22"/>
        </w:rPr>
        <w:t xml:space="preserve">Injecter 10µl à 1.00 ml/min sur une </w:t>
      </w:r>
      <w:commentRangeStart w:id="60"/>
      <w:r w:rsidRPr="00F9485B">
        <w:rPr>
          <w:rFonts w:asciiTheme="majorHAnsi" w:hAnsiTheme="majorHAnsi" w:cstheme="majorHAnsi"/>
          <w:color w:val="000000"/>
          <w:sz w:val="22"/>
          <w:szCs w:val="22"/>
        </w:rPr>
        <w:t>colonne a échangeuse de cations ( dC 18.5µm , 150 x 4.6 mm)</w:t>
      </w:r>
      <w:commentRangeEnd w:id="60"/>
      <w:r w:rsidRPr="00F9485B">
        <w:rPr>
          <w:rStyle w:val="Marquedecommentaire"/>
          <w:rFonts w:asciiTheme="majorHAnsi" w:hAnsiTheme="majorHAnsi" w:cstheme="majorHAnsi"/>
          <w:sz w:val="22"/>
          <w:szCs w:val="22"/>
        </w:rPr>
        <w:commentReference w:id="60"/>
      </w:r>
      <w:r w:rsidRPr="00F9485B">
        <w:rPr>
          <w:rFonts w:asciiTheme="majorHAnsi" w:hAnsiTheme="majorHAnsi" w:cstheme="majorHAnsi"/>
          <w:color w:val="000000"/>
          <w:sz w:val="22"/>
          <w:szCs w:val="22"/>
        </w:rPr>
        <w:t xml:space="preserve"> à une température de 40°C.</w:t>
      </w:r>
    </w:p>
    <w:p w14:paraId="1179083F" w14:textId="77777777" w:rsidR="00B418D3" w:rsidRPr="00F9485B" w:rsidRDefault="00B418D3" w:rsidP="00F9485B">
      <w:pPr>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Conformité :</w:t>
      </w:r>
    </w:p>
    <w:p w14:paraId="6B3E1294" w14:textId="77777777" w:rsidR="00B418D3" w:rsidRPr="00F9485B" w:rsidRDefault="00B418D3" w:rsidP="00F9485B">
      <w:pPr>
        <w:tabs>
          <w:tab w:val="left" w:pos="1276"/>
        </w:tabs>
        <w:suppressAutoHyphens/>
        <w:autoSpaceDN w:val="0"/>
        <w:spacing w:line="249" w:lineRule="auto"/>
        <w:jc w:val="both"/>
        <w:textAlignment w:val="baseline"/>
        <w:rPr>
          <w:rFonts w:asciiTheme="majorHAnsi" w:hAnsiTheme="majorHAnsi" w:cstheme="majorHAnsi"/>
          <w:sz w:val="22"/>
          <w:szCs w:val="22"/>
        </w:rPr>
      </w:pPr>
      <w:r w:rsidRPr="00F9485B">
        <w:rPr>
          <w:rFonts w:asciiTheme="majorHAnsi" w:hAnsiTheme="majorHAnsi" w:cstheme="majorHAnsi"/>
          <w:sz w:val="22"/>
          <w:szCs w:val="22"/>
        </w:rPr>
        <w:t xml:space="preserve">Le coefficient de linéarité doit respecter la consigne client. </w:t>
      </w:r>
    </w:p>
    <w:p w14:paraId="090D8653" w14:textId="0914D36D" w:rsidR="00B418D3" w:rsidRDefault="00B418D3" w:rsidP="007E515B">
      <w:pPr>
        <w:pStyle w:val="Titre2"/>
        <w:numPr>
          <w:ilvl w:val="3"/>
          <w:numId w:val="46"/>
        </w:numPr>
        <w:spacing w:line="259" w:lineRule="auto"/>
        <w:rPr>
          <w:rFonts w:ascii="Calibri Light" w:eastAsia="SimSun" w:hAnsi="Calibri Light" w:cs="Times New Roman"/>
          <w:b/>
          <w:bCs/>
          <w:smallCaps/>
          <w:color w:val="000000"/>
          <w:sz w:val="28"/>
          <w:szCs w:val="28"/>
        </w:rPr>
      </w:pPr>
      <w:bookmarkStart w:id="61" w:name="_Toc131770231"/>
      <w:r>
        <w:rPr>
          <w:rFonts w:ascii="Calibri Light" w:eastAsia="SimSun" w:hAnsi="Calibri Light" w:cs="Times New Roman"/>
          <w:b/>
          <w:bCs/>
          <w:smallCaps/>
          <w:color w:val="000000"/>
          <w:sz w:val="28"/>
          <w:szCs w:val="28"/>
        </w:rPr>
        <w:t>L</w:t>
      </w:r>
      <w:r w:rsidR="007E515B">
        <w:rPr>
          <w:rFonts w:ascii="Calibri Light" w:eastAsia="SimSun" w:hAnsi="Calibri Light" w:cs="Times New Roman"/>
          <w:b/>
          <w:bCs/>
          <w:smallCaps/>
          <w:color w:val="000000"/>
          <w:sz w:val="28"/>
          <w:szCs w:val="28"/>
        </w:rPr>
        <w:t>a dérive</w:t>
      </w:r>
      <w:r w:rsidR="005E7F07">
        <w:rPr>
          <w:rFonts w:ascii="Calibri Light" w:eastAsia="SimSun" w:hAnsi="Calibri Light" w:cs="Times New Roman"/>
          <w:b/>
          <w:bCs/>
          <w:smallCaps/>
          <w:color w:val="000000"/>
          <w:sz w:val="28"/>
          <w:szCs w:val="28"/>
        </w:rPr>
        <w:t>.</w:t>
      </w:r>
      <w:bookmarkEnd w:id="61"/>
    </w:p>
    <w:p w14:paraId="4B5B59D9" w14:textId="6909598D" w:rsidR="00B418D3" w:rsidRDefault="00B418D3" w:rsidP="00B418D3">
      <w:pPr>
        <w:rPr>
          <w:rFonts w:asciiTheme="majorHAnsi" w:eastAsia="SimSun" w:hAnsiTheme="majorHAnsi" w:cstheme="majorHAnsi"/>
          <w:sz w:val="22"/>
          <w:szCs w:val="22"/>
        </w:rPr>
      </w:pPr>
      <w:r w:rsidRPr="00F9485B">
        <w:rPr>
          <w:rFonts w:asciiTheme="majorHAnsi" w:eastAsia="SimSun" w:hAnsiTheme="majorHAnsi" w:cstheme="majorHAnsi"/>
          <w:sz w:val="22"/>
          <w:szCs w:val="22"/>
        </w:rPr>
        <w:t>Idem pour UV.</w:t>
      </w:r>
    </w:p>
    <w:p w14:paraId="0D267EA8" w14:textId="21A97F6F" w:rsidR="00B418D3" w:rsidRDefault="00B418D3"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62" w:name="_Toc131770232"/>
      <w:r>
        <w:rPr>
          <w:rFonts w:ascii="Calibri Light" w:eastAsia="SimSun" w:hAnsi="Calibri Light" w:cs="Times New Roman"/>
          <w:b/>
          <w:bCs/>
          <w:smallCaps/>
          <w:color w:val="000000"/>
          <w:sz w:val="28"/>
          <w:szCs w:val="28"/>
        </w:rPr>
        <w:t>Qualification du détecteur de conductivité.</w:t>
      </w:r>
      <w:bookmarkEnd w:id="62"/>
    </w:p>
    <w:p w14:paraId="6F35ED2B" w14:textId="7EE2B00C" w:rsidR="00B418D3" w:rsidRPr="00B418D3" w:rsidRDefault="00B418D3"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63" w:name="_Toc131770233"/>
      <w:r>
        <w:rPr>
          <w:rFonts w:ascii="Calibri Light" w:eastAsia="SimSun" w:hAnsi="Calibri Light" w:cs="Times New Roman"/>
          <w:b/>
          <w:bCs/>
          <w:smallCaps/>
          <w:color w:val="000000"/>
          <w:sz w:val="28"/>
          <w:szCs w:val="28"/>
        </w:rPr>
        <w:t>Mesure du bruit de fond et de la dérive</w:t>
      </w:r>
      <w:r w:rsidR="005E7F07">
        <w:rPr>
          <w:rFonts w:ascii="Calibri Light" w:eastAsia="SimSun" w:hAnsi="Calibri Light" w:cs="Times New Roman"/>
          <w:b/>
          <w:bCs/>
          <w:smallCaps/>
          <w:color w:val="000000"/>
          <w:sz w:val="28"/>
          <w:szCs w:val="28"/>
        </w:rPr>
        <w:t>.</w:t>
      </w:r>
      <w:bookmarkEnd w:id="63"/>
    </w:p>
    <w:p w14:paraId="7B65AA01" w14:textId="187ACF8D" w:rsidR="00B418D3" w:rsidRPr="00F9485B" w:rsidRDefault="00B418D3" w:rsidP="00F9485B">
      <w:pPr>
        <w:rPr>
          <w:rFonts w:asciiTheme="majorHAnsi" w:eastAsia="SimSun" w:hAnsiTheme="majorHAnsi" w:cstheme="majorHAnsi"/>
          <w:sz w:val="22"/>
          <w:szCs w:val="22"/>
        </w:rPr>
      </w:pPr>
      <w:r w:rsidRPr="00F9485B">
        <w:rPr>
          <w:rFonts w:asciiTheme="majorHAnsi" w:eastAsia="SimSun" w:hAnsiTheme="majorHAnsi" w:cstheme="majorHAnsi"/>
          <w:sz w:val="22"/>
          <w:szCs w:val="22"/>
        </w:rPr>
        <w:t>Idem pour l’ UV</w:t>
      </w:r>
    </w:p>
    <w:p w14:paraId="35CC4A01" w14:textId="31D612DC" w:rsidR="00B418D3" w:rsidRDefault="000332C4"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64" w:name="_Toc131770234"/>
      <w:r>
        <w:rPr>
          <w:rFonts w:ascii="Calibri Light" w:eastAsia="SimSun" w:hAnsi="Calibri Light" w:cs="Times New Roman"/>
          <w:b/>
          <w:bCs/>
          <w:smallCaps/>
          <w:color w:val="000000"/>
          <w:sz w:val="28"/>
          <w:szCs w:val="28"/>
        </w:rPr>
        <w:t>Linéarité</w:t>
      </w:r>
      <w:r w:rsidR="005E7F07">
        <w:rPr>
          <w:rFonts w:ascii="Calibri Light" w:eastAsia="SimSun" w:hAnsi="Calibri Light" w:cs="Times New Roman"/>
          <w:b/>
          <w:bCs/>
          <w:smallCaps/>
          <w:color w:val="000000"/>
          <w:sz w:val="28"/>
          <w:szCs w:val="28"/>
        </w:rPr>
        <w:t>.</w:t>
      </w:r>
      <w:bookmarkEnd w:id="64"/>
      <w:r>
        <w:rPr>
          <w:rFonts w:ascii="Calibri Light" w:eastAsia="SimSun" w:hAnsi="Calibri Light" w:cs="Times New Roman"/>
          <w:b/>
          <w:bCs/>
          <w:smallCaps/>
          <w:color w:val="000000"/>
          <w:sz w:val="28"/>
          <w:szCs w:val="28"/>
        </w:rPr>
        <w:t xml:space="preserve"> </w:t>
      </w:r>
    </w:p>
    <w:p w14:paraId="592F520D" w14:textId="5D6FB49E" w:rsidR="00B418D3" w:rsidRPr="00F9485B" w:rsidRDefault="00B418D3" w:rsidP="00F9485B">
      <w:pPr>
        <w:jc w:val="both"/>
        <w:rPr>
          <w:rFonts w:asciiTheme="majorHAnsi" w:hAnsiTheme="majorHAnsi" w:cstheme="majorHAnsi"/>
          <w:iCs/>
          <w:color w:val="000000"/>
          <w:sz w:val="22"/>
          <w:szCs w:val="22"/>
        </w:rPr>
      </w:pPr>
      <w:r w:rsidRPr="00F9485B">
        <w:rPr>
          <w:rFonts w:asciiTheme="majorHAnsi" w:hAnsiTheme="majorHAnsi" w:cstheme="majorHAnsi"/>
          <w:iCs/>
          <w:color w:val="000000"/>
          <w:sz w:val="22"/>
          <w:szCs w:val="22"/>
        </w:rPr>
        <w:t>On prépare des solution de déférent concentration de 5, 10, 25, 50, 100 ppm de nitrate dans l’eau déminéralisé et on fait les injecter dans la colonne à contre pression avec un débit de 1.0 ml/min.</w:t>
      </w:r>
    </w:p>
    <w:p w14:paraId="076BA267" w14:textId="77777777" w:rsidR="00B418D3" w:rsidRPr="00F9485B" w:rsidRDefault="00B418D3"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47420F8D" w14:textId="77777777" w:rsidR="00B418D3" w:rsidRPr="00F9485B" w:rsidRDefault="00B418D3" w:rsidP="00F9485B">
      <w:pPr>
        <w:tabs>
          <w:tab w:val="left" w:pos="1276"/>
        </w:tabs>
        <w:jc w:val="both"/>
        <w:rPr>
          <w:rFonts w:asciiTheme="majorHAnsi" w:hAnsiTheme="majorHAnsi" w:cstheme="majorHAnsi"/>
          <w:b/>
          <w:bCs/>
          <w:sz w:val="22"/>
          <w:szCs w:val="22"/>
          <w:u w:val="single"/>
        </w:rPr>
      </w:pPr>
      <w:r w:rsidRPr="00F9485B">
        <w:rPr>
          <w:rFonts w:asciiTheme="majorHAnsi" w:hAnsiTheme="majorHAnsi" w:cstheme="majorHAnsi"/>
          <w:sz w:val="22"/>
          <w:szCs w:val="22"/>
        </w:rPr>
        <w:t>La linéarité est caractérisée par le coefficient de détermination R²  qui doit être supérieur à la</w:t>
      </w:r>
      <w:commentRangeStart w:id="65"/>
      <w:r w:rsidRPr="00F9485B">
        <w:rPr>
          <w:rFonts w:asciiTheme="majorHAnsi" w:hAnsiTheme="majorHAnsi" w:cstheme="majorHAnsi"/>
          <w:sz w:val="22"/>
          <w:szCs w:val="22"/>
        </w:rPr>
        <w:t xml:space="preserve"> valeur </w:t>
      </w:r>
      <w:commentRangeEnd w:id="65"/>
      <w:r w:rsidRPr="00F9485B">
        <w:rPr>
          <w:rStyle w:val="Marquedecommentaire"/>
          <w:rFonts w:asciiTheme="majorHAnsi" w:hAnsiTheme="majorHAnsi" w:cstheme="majorHAnsi"/>
          <w:sz w:val="22"/>
          <w:szCs w:val="22"/>
        </w:rPr>
        <w:commentReference w:id="65"/>
      </w:r>
      <w:r w:rsidRPr="00F9485B">
        <w:rPr>
          <w:rFonts w:asciiTheme="majorHAnsi" w:hAnsiTheme="majorHAnsi" w:cstheme="majorHAnsi"/>
          <w:sz w:val="22"/>
          <w:szCs w:val="22"/>
        </w:rPr>
        <w:t>de la consigne.</w:t>
      </w:r>
    </w:p>
    <w:p w14:paraId="7C4416D2" w14:textId="419950F1" w:rsidR="000332C4" w:rsidRDefault="000332C4"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66" w:name="_Toc131770235"/>
      <w:r>
        <w:rPr>
          <w:rFonts w:ascii="Calibri Light" w:eastAsia="SimSun" w:hAnsi="Calibri Light" w:cs="Times New Roman"/>
          <w:b/>
          <w:bCs/>
          <w:smallCaps/>
          <w:color w:val="000000"/>
          <w:sz w:val="28"/>
          <w:szCs w:val="28"/>
        </w:rPr>
        <w:t>Qualification du détecteur d’ampèremètre .</w:t>
      </w:r>
      <w:bookmarkEnd w:id="66"/>
    </w:p>
    <w:p w14:paraId="5B2C810E" w14:textId="2CDF5D75" w:rsidR="000332C4" w:rsidRDefault="000332C4"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67" w:name="_Toc131770236"/>
      <w:r>
        <w:rPr>
          <w:rFonts w:ascii="Calibri Light" w:eastAsia="SimSun" w:hAnsi="Calibri Light" w:cs="Times New Roman"/>
          <w:b/>
          <w:bCs/>
          <w:smallCaps/>
          <w:color w:val="000000"/>
          <w:sz w:val="28"/>
          <w:szCs w:val="28"/>
        </w:rPr>
        <w:t>Mesure du bruit de fond et de la dérive</w:t>
      </w:r>
      <w:r w:rsidR="005E7F07">
        <w:rPr>
          <w:rFonts w:ascii="Calibri Light" w:eastAsia="SimSun" w:hAnsi="Calibri Light" w:cs="Times New Roman"/>
          <w:b/>
          <w:bCs/>
          <w:smallCaps/>
          <w:color w:val="000000"/>
          <w:sz w:val="28"/>
          <w:szCs w:val="28"/>
        </w:rPr>
        <w:t>.</w:t>
      </w:r>
      <w:bookmarkEnd w:id="67"/>
    </w:p>
    <w:p w14:paraId="316AEC01" w14:textId="77777777" w:rsidR="000332C4" w:rsidRPr="00F9485B" w:rsidRDefault="000332C4" w:rsidP="00F9485B">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 xml:space="preserve">Connecter la chambre de mélange au détecteur. </w:t>
      </w:r>
      <w:r w:rsidRPr="00F9485B">
        <w:rPr>
          <w:rFonts w:asciiTheme="majorHAnsi" w:hAnsiTheme="majorHAnsi" w:cstheme="majorHAnsi"/>
          <w:color w:val="000000"/>
          <w:sz w:val="22"/>
          <w:szCs w:val="22"/>
        </w:rPr>
        <w:t>Stabiliser le système pendant une heure avec un débit de 1ml/min et en activant la purge, puis réaliser un enregistrement pendant 40 minutes.</w:t>
      </w:r>
      <w:r w:rsidRPr="00F9485B">
        <w:rPr>
          <w:rFonts w:asciiTheme="majorHAnsi" w:hAnsiTheme="majorHAnsi" w:cstheme="majorHAnsi"/>
          <w:sz w:val="22"/>
          <w:szCs w:val="22"/>
        </w:rPr>
        <w:t xml:space="preserve"> </w:t>
      </w:r>
      <w:r w:rsidRPr="00F9485B">
        <w:rPr>
          <w:rFonts w:asciiTheme="majorHAnsi" w:hAnsiTheme="majorHAnsi" w:cstheme="majorHAnsi"/>
          <w:color w:val="000000"/>
          <w:sz w:val="22"/>
          <w:szCs w:val="22"/>
        </w:rPr>
        <w:t xml:space="preserve">Tracer sur un segment de 30 minutes, deux tangentes parallèles aux minima et maxima des pics de bruit de fond. </w:t>
      </w:r>
    </w:p>
    <w:p w14:paraId="2A930FE1" w14:textId="715076EC" w:rsidR="000332C4" w:rsidRPr="00F9485B" w:rsidRDefault="000332C4" w:rsidP="00F9485B">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Faire un zoom de ce tracé sur 5 minutes. Pour chaque segment de 30 secondes, tracer des lignes parallèles tangentes aux points minima et maxima du bruit de fond. Mesurer l’écart entre les tangentes et faire une moyenne.</w:t>
      </w:r>
    </w:p>
    <w:p w14:paraId="66D4F717" w14:textId="77777777" w:rsidR="000332C4" w:rsidRPr="00F9485B" w:rsidRDefault="000332C4"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5FF90948" w14:textId="5B1E5CCC" w:rsidR="000332C4" w:rsidRDefault="000332C4" w:rsidP="000332C4">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La dérive et le bruit de fond devront répondre aux consigne client.</w:t>
      </w:r>
    </w:p>
    <w:p w14:paraId="36DAE4B0" w14:textId="77777777" w:rsidR="000332C4" w:rsidRPr="00F9485B" w:rsidRDefault="000332C4" w:rsidP="00F9485B">
      <w:pPr>
        <w:tabs>
          <w:tab w:val="left" w:pos="1276"/>
        </w:tabs>
        <w:jc w:val="both"/>
        <w:rPr>
          <w:rFonts w:asciiTheme="majorHAnsi" w:hAnsiTheme="majorHAnsi" w:cstheme="majorHAnsi"/>
          <w:sz w:val="22"/>
          <w:szCs w:val="22"/>
        </w:rPr>
      </w:pPr>
    </w:p>
    <w:p w14:paraId="7CC54E9B" w14:textId="3E1EE1E6" w:rsidR="000332C4" w:rsidRPr="00F9485B" w:rsidRDefault="000332C4" w:rsidP="00F9485B">
      <w:pPr>
        <w:pStyle w:val="Titre2"/>
        <w:numPr>
          <w:ilvl w:val="3"/>
          <w:numId w:val="1"/>
        </w:numPr>
        <w:spacing w:line="259" w:lineRule="auto"/>
        <w:rPr>
          <w:rFonts w:eastAsia="SimSun" w:cstheme="majorHAnsi"/>
          <w:b/>
          <w:bCs/>
          <w:smallCaps/>
          <w:color w:val="000000"/>
          <w:sz w:val="22"/>
          <w:szCs w:val="22"/>
        </w:rPr>
      </w:pPr>
      <w:bookmarkStart w:id="68" w:name="_Toc131770237"/>
      <w:r w:rsidRPr="00F9485B">
        <w:rPr>
          <w:rFonts w:eastAsia="SimSun" w:cstheme="majorHAnsi"/>
          <w:b/>
          <w:bCs/>
          <w:smallCaps/>
          <w:color w:val="000000"/>
          <w:sz w:val="28"/>
          <w:szCs w:val="28"/>
        </w:rPr>
        <w:t>Linéarité</w:t>
      </w:r>
      <w:r w:rsidR="005E7F07">
        <w:rPr>
          <w:rFonts w:eastAsia="SimSun" w:cstheme="majorHAnsi"/>
          <w:b/>
          <w:bCs/>
          <w:smallCaps/>
          <w:color w:val="000000"/>
          <w:sz w:val="28"/>
          <w:szCs w:val="28"/>
        </w:rPr>
        <w:t>.</w:t>
      </w:r>
      <w:bookmarkEnd w:id="68"/>
      <w:r w:rsidRPr="00F9485B">
        <w:rPr>
          <w:rFonts w:eastAsia="SimSun" w:cstheme="majorHAnsi"/>
          <w:b/>
          <w:bCs/>
          <w:smallCaps/>
          <w:color w:val="000000"/>
          <w:sz w:val="28"/>
          <w:szCs w:val="28"/>
        </w:rPr>
        <w:t xml:space="preserve"> </w:t>
      </w:r>
    </w:p>
    <w:p w14:paraId="4D1168BE" w14:textId="0BDBAA6E" w:rsidR="000332C4" w:rsidRDefault="000332C4" w:rsidP="000332C4">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Régler</w:t>
      </w:r>
      <w:commentRangeStart w:id="69"/>
      <w:r w:rsidRPr="00F9485B">
        <w:rPr>
          <w:rFonts w:asciiTheme="majorHAnsi" w:hAnsiTheme="majorHAnsi" w:cstheme="majorHAnsi"/>
          <w:sz w:val="22"/>
          <w:szCs w:val="22"/>
        </w:rPr>
        <w:t xml:space="preserve"> les paramètres du programme comme ces présenter dans le tableau suivant :</w:t>
      </w:r>
      <w:commentRangeEnd w:id="69"/>
      <w:r w:rsidRPr="00F9485B">
        <w:rPr>
          <w:rStyle w:val="Marquedecommentaire"/>
          <w:rFonts w:asciiTheme="majorHAnsi" w:hAnsiTheme="majorHAnsi" w:cstheme="majorHAnsi"/>
          <w:sz w:val="22"/>
          <w:szCs w:val="22"/>
        </w:rPr>
        <w:commentReference w:id="69"/>
      </w:r>
    </w:p>
    <w:p w14:paraId="0525F051" w14:textId="77777777" w:rsidR="000332C4" w:rsidRDefault="000332C4" w:rsidP="000332C4">
      <w:pPr>
        <w:tabs>
          <w:tab w:val="left" w:pos="1276"/>
        </w:tabs>
        <w:jc w:val="both"/>
        <w:rPr>
          <w:rFonts w:asciiTheme="majorHAnsi" w:hAnsiTheme="majorHAnsi" w:cstheme="majorHAnsi"/>
          <w:sz w:val="22"/>
          <w:szCs w:val="22"/>
        </w:rPr>
      </w:pPr>
    </w:p>
    <w:tbl>
      <w:tblPr>
        <w:tblStyle w:val="Grilledutableau"/>
        <w:tblW w:w="0" w:type="auto"/>
        <w:jc w:val="center"/>
        <w:tblInd w:w="0" w:type="dxa"/>
        <w:tblLook w:val="04A0" w:firstRow="1" w:lastRow="0" w:firstColumn="1" w:lastColumn="0" w:noHBand="0" w:noVBand="1"/>
      </w:tblPr>
      <w:tblGrid>
        <w:gridCol w:w="1620"/>
        <w:gridCol w:w="4966"/>
      </w:tblGrid>
      <w:tr w:rsidR="000332C4" w:rsidRPr="00513271" w14:paraId="62507E1F" w14:textId="77777777" w:rsidTr="000332C4">
        <w:trPr>
          <w:trHeight w:val="318"/>
          <w:jc w:val="center"/>
        </w:trPr>
        <w:tc>
          <w:tcPr>
            <w:tcW w:w="1620" w:type="dxa"/>
            <w:shd w:val="clear" w:color="auto" w:fill="FFC000"/>
          </w:tcPr>
          <w:p w14:paraId="3635DBD7" w14:textId="77777777" w:rsidR="000332C4" w:rsidRPr="00513271" w:rsidRDefault="000332C4" w:rsidP="00B71521">
            <w:pPr>
              <w:tabs>
                <w:tab w:val="left" w:pos="1276"/>
              </w:tabs>
              <w:jc w:val="center"/>
              <w:rPr>
                <w:rFonts w:ascii="Arial" w:hAnsi="Arial" w:cs="Arial"/>
                <w:b/>
                <w:bCs/>
              </w:rPr>
            </w:pPr>
            <w:r w:rsidRPr="00513271">
              <w:rPr>
                <w:rFonts w:ascii="Arial" w:hAnsi="Arial" w:cs="Arial"/>
                <w:b/>
                <w:bCs/>
              </w:rPr>
              <w:t>Pression</w:t>
            </w:r>
          </w:p>
        </w:tc>
        <w:tc>
          <w:tcPr>
            <w:tcW w:w="4966" w:type="dxa"/>
          </w:tcPr>
          <w:p w14:paraId="4B3F9C00" w14:textId="77777777" w:rsidR="000332C4" w:rsidRPr="00513271" w:rsidRDefault="000332C4" w:rsidP="00B71521">
            <w:pPr>
              <w:tabs>
                <w:tab w:val="left" w:pos="1276"/>
              </w:tabs>
              <w:jc w:val="center"/>
              <w:rPr>
                <w:rFonts w:ascii="Arial" w:hAnsi="Arial" w:cs="Arial"/>
              </w:rPr>
            </w:pPr>
            <w:r w:rsidRPr="00513271">
              <w:rPr>
                <w:rFonts w:ascii="Arial" w:hAnsi="Arial" w:cs="Arial"/>
              </w:rPr>
              <w:t>≥1000 psi</w:t>
            </w:r>
          </w:p>
        </w:tc>
      </w:tr>
      <w:tr w:rsidR="000332C4" w:rsidRPr="00513271" w14:paraId="3AD08BEA" w14:textId="77777777" w:rsidTr="000332C4">
        <w:trPr>
          <w:trHeight w:val="299"/>
          <w:jc w:val="center"/>
        </w:trPr>
        <w:tc>
          <w:tcPr>
            <w:tcW w:w="1620" w:type="dxa"/>
            <w:shd w:val="clear" w:color="auto" w:fill="FFC000"/>
          </w:tcPr>
          <w:p w14:paraId="45034819" w14:textId="77777777" w:rsidR="000332C4" w:rsidRPr="00513271" w:rsidRDefault="000332C4" w:rsidP="00B71521">
            <w:pPr>
              <w:tabs>
                <w:tab w:val="left" w:pos="1276"/>
              </w:tabs>
              <w:jc w:val="center"/>
              <w:rPr>
                <w:rFonts w:ascii="Arial" w:hAnsi="Arial" w:cs="Arial"/>
                <w:b/>
                <w:bCs/>
              </w:rPr>
            </w:pPr>
            <w:r w:rsidRPr="00513271">
              <w:rPr>
                <w:rFonts w:ascii="Arial" w:hAnsi="Arial" w:cs="Arial"/>
                <w:b/>
                <w:bCs/>
              </w:rPr>
              <w:t>Débit</w:t>
            </w:r>
          </w:p>
        </w:tc>
        <w:tc>
          <w:tcPr>
            <w:tcW w:w="4966" w:type="dxa"/>
          </w:tcPr>
          <w:p w14:paraId="29F1C2F2" w14:textId="77777777" w:rsidR="000332C4" w:rsidRPr="00513271" w:rsidRDefault="000332C4" w:rsidP="00B71521">
            <w:pPr>
              <w:tabs>
                <w:tab w:val="left" w:pos="1276"/>
              </w:tabs>
              <w:jc w:val="center"/>
              <w:rPr>
                <w:rFonts w:ascii="Arial" w:hAnsi="Arial" w:cs="Arial"/>
              </w:rPr>
            </w:pPr>
            <w:r w:rsidRPr="00513271">
              <w:rPr>
                <w:rFonts w:ascii="Arial" w:hAnsi="Arial" w:cs="Arial"/>
              </w:rPr>
              <w:t>1.0 ml/min</w:t>
            </w:r>
          </w:p>
        </w:tc>
      </w:tr>
      <w:tr w:rsidR="000332C4" w:rsidRPr="00513271" w14:paraId="09C87A69" w14:textId="77777777" w:rsidTr="000332C4">
        <w:trPr>
          <w:trHeight w:val="318"/>
          <w:jc w:val="center"/>
        </w:trPr>
        <w:tc>
          <w:tcPr>
            <w:tcW w:w="1620" w:type="dxa"/>
            <w:shd w:val="clear" w:color="auto" w:fill="FFC000"/>
          </w:tcPr>
          <w:p w14:paraId="6D946D37" w14:textId="77777777" w:rsidR="000332C4" w:rsidRPr="00513271" w:rsidRDefault="000332C4" w:rsidP="00B71521">
            <w:pPr>
              <w:tabs>
                <w:tab w:val="left" w:pos="1276"/>
              </w:tabs>
              <w:jc w:val="center"/>
              <w:rPr>
                <w:rFonts w:ascii="Arial" w:hAnsi="Arial" w:cs="Arial"/>
                <w:b/>
                <w:bCs/>
              </w:rPr>
            </w:pPr>
            <w:r w:rsidRPr="00513271">
              <w:rPr>
                <w:rFonts w:ascii="Arial" w:hAnsi="Arial" w:cs="Arial"/>
                <w:b/>
                <w:bCs/>
              </w:rPr>
              <w:t>Restriction</w:t>
            </w:r>
          </w:p>
        </w:tc>
        <w:tc>
          <w:tcPr>
            <w:tcW w:w="4966" w:type="dxa"/>
          </w:tcPr>
          <w:p w14:paraId="722ED5AE" w14:textId="77777777" w:rsidR="000332C4" w:rsidRPr="00513271" w:rsidRDefault="000332C4" w:rsidP="00B71521">
            <w:pPr>
              <w:tabs>
                <w:tab w:val="left" w:pos="1276"/>
              </w:tabs>
              <w:jc w:val="center"/>
              <w:rPr>
                <w:rFonts w:ascii="Arial" w:hAnsi="Arial" w:cs="Arial"/>
              </w:rPr>
            </w:pPr>
            <w:r w:rsidRPr="00513271">
              <w:rPr>
                <w:rFonts w:ascii="Arial" w:hAnsi="Arial" w:cs="Arial"/>
              </w:rPr>
              <w:t>PEEK 150 cm x 0.13mm</w:t>
            </w:r>
          </w:p>
        </w:tc>
      </w:tr>
      <w:tr w:rsidR="000332C4" w:rsidRPr="00513271" w14:paraId="0387CBF0" w14:textId="77777777" w:rsidTr="000332C4">
        <w:trPr>
          <w:trHeight w:val="318"/>
          <w:jc w:val="center"/>
        </w:trPr>
        <w:tc>
          <w:tcPr>
            <w:tcW w:w="1620" w:type="dxa"/>
            <w:shd w:val="clear" w:color="auto" w:fill="FFC000"/>
          </w:tcPr>
          <w:p w14:paraId="6B0CCDE8" w14:textId="77777777" w:rsidR="000332C4" w:rsidRPr="00513271" w:rsidRDefault="000332C4" w:rsidP="00B71521">
            <w:pPr>
              <w:tabs>
                <w:tab w:val="left" w:pos="1276"/>
              </w:tabs>
              <w:jc w:val="center"/>
              <w:rPr>
                <w:rFonts w:ascii="Arial" w:hAnsi="Arial" w:cs="Arial"/>
                <w:b/>
                <w:bCs/>
              </w:rPr>
            </w:pPr>
            <w:r w:rsidRPr="00513271">
              <w:rPr>
                <w:rFonts w:ascii="Arial" w:hAnsi="Arial" w:cs="Arial"/>
                <w:b/>
                <w:bCs/>
              </w:rPr>
              <w:t>Eluant</w:t>
            </w:r>
          </w:p>
        </w:tc>
        <w:tc>
          <w:tcPr>
            <w:tcW w:w="4966" w:type="dxa"/>
          </w:tcPr>
          <w:p w14:paraId="65442D39" w14:textId="77777777" w:rsidR="000332C4" w:rsidRPr="00513271" w:rsidRDefault="000332C4" w:rsidP="00B71521">
            <w:pPr>
              <w:tabs>
                <w:tab w:val="left" w:pos="1276"/>
              </w:tabs>
              <w:jc w:val="center"/>
              <w:rPr>
                <w:rFonts w:ascii="Arial" w:hAnsi="Arial" w:cs="Arial"/>
              </w:rPr>
            </w:pPr>
            <w:r w:rsidRPr="00513271">
              <w:rPr>
                <w:rFonts w:ascii="Arial" w:hAnsi="Arial" w:cs="Arial"/>
              </w:rPr>
              <w:t>50 mM de Na</w:t>
            </w:r>
            <w:r>
              <w:rPr>
                <w:rFonts w:ascii="Arial" w:hAnsi="Arial" w:cs="Arial"/>
              </w:rPr>
              <w:t>-</w:t>
            </w:r>
            <w:r w:rsidRPr="00513271">
              <w:rPr>
                <w:rFonts w:ascii="Arial" w:hAnsi="Arial" w:cs="Arial"/>
              </w:rPr>
              <w:t>OH filtré sur Nylon à 0.2</w:t>
            </w:r>
          </w:p>
        </w:tc>
      </w:tr>
      <w:tr w:rsidR="000332C4" w:rsidRPr="00513271" w14:paraId="37897644" w14:textId="77777777" w:rsidTr="000332C4">
        <w:trPr>
          <w:trHeight w:val="299"/>
          <w:jc w:val="center"/>
        </w:trPr>
        <w:tc>
          <w:tcPr>
            <w:tcW w:w="1620" w:type="dxa"/>
            <w:shd w:val="clear" w:color="auto" w:fill="FFC000"/>
          </w:tcPr>
          <w:p w14:paraId="0BA75CB4" w14:textId="77777777" w:rsidR="000332C4" w:rsidRPr="00513271" w:rsidRDefault="000332C4" w:rsidP="00B71521">
            <w:pPr>
              <w:tabs>
                <w:tab w:val="left" w:pos="1276"/>
              </w:tabs>
              <w:jc w:val="center"/>
              <w:rPr>
                <w:rFonts w:ascii="Arial" w:hAnsi="Arial" w:cs="Arial"/>
                <w:b/>
                <w:bCs/>
              </w:rPr>
            </w:pPr>
            <w:r w:rsidRPr="00513271">
              <w:rPr>
                <w:rFonts w:ascii="Arial" w:hAnsi="Arial" w:cs="Arial"/>
                <w:b/>
                <w:bCs/>
              </w:rPr>
              <w:t>Autonomie</w:t>
            </w:r>
          </w:p>
        </w:tc>
        <w:tc>
          <w:tcPr>
            <w:tcW w:w="4966" w:type="dxa"/>
          </w:tcPr>
          <w:p w14:paraId="2E9C26CE" w14:textId="77777777" w:rsidR="000332C4" w:rsidRPr="00513271" w:rsidRDefault="000332C4" w:rsidP="00B71521">
            <w:pPr>
              <w:tabs>
                <w:tab w:val="left" w:pos="1276"/>
              </w:tabs>
              <w:jc w:val="center"/>
              <w:rPr>
                <w:rFonts w:ascii="Arial" w:hAnsi="Arial" w:cs="Arial"/>
              </w:rPr>
            </w:pPr>
            <w:r w:rsidRPr="00513271">
              <w:rPr>
                <w:rFonts w:ascii="Arial" w:hAnsi="Arial" w:cs="Arial"/>
              </w:rPr>
              <w:t>20 min</w:t>
            </w:r>
          </w:p>
        </w:tc>
      </w:tr>
    </w:tbl>
    <w:p w14:paraId="599FF3D4" w14:textId="77777777" w:rsidR="000332C4" w:rsidRDefault="000332C4" w:rsidP="000332C4">
      <w:pPr>
        <w:tabs>
          <w:tab w:val="left" w:pos="709"/>
        </w:tabs>
        <w:jc w:val="both"/>
        <w:rPr>
          <w:rFonts w:ascii="Arial" w:hAnsi="Arial" w:cs="Arial"/>
        </w:rPr>
      </w:pPr>
    </w:p>
    <w:p w14:paraId="5D1503B4" w14:textId="3A0E820D" w:rsidR="000332C4" w:rsidRPr="00F9485B" w:rsidRDefault="000332C4" w:rsidP="00F9485B">
      <w:pPr>
        <w:tabs>
          <w:tab w:val="left" w:pos="709"/>
        </w:tabs>
        <w:jc w:val="both"/>
        <w:rPr>
          <w:rFonts w:asciiTheme="majorHAnsi" w:hAnsiTheme="majorHAnsi" w:cstheme="majorHAnsi"/>
          <w:sz w:val="22"/>
          <w:szCs w:val="22"/>
        </w:rPr>
      </w:pPr>
      <w:r w:rsidRPr="00F9485B">
        <w:rPr>
          <w:rFonts w:asciiTheme="majorHAnsi" w:hAnsiTheme="majorHAnsi" w:cstheme="majorHAnsi"/>
          <w:sz w:val="22"/>
          <w:szCs w:val="22"/>
        </w:rPr>
        <w:lastRenderedPageBreak/>
        <w:t xml:space="preserve">Pour la vérification de la linéarité de la réponse de détecteur, en augment la pression à plus 1500 psis, on règle le débit à 0.25 ml/min, et on injecte les solutions de défirent concentration. </w:t>
      </w:r>
      <w:commentRangeStart w:id="70"/>
      <w:r w:rsidRPr="00F9485B">
        <w:rPr>
          <w:rFonts w:asciiTheme="majorHAnsi" w:hAnsiTheme="majorHAnsi" w:cstheme="majorHAnsi"/>
          <w:sz w:val="22"/>
          <w:szCs w:val="22"/>
        </w:rPr>
        <w:t>1, 2, 4, 8 et 10 µM</w:t>
      </w:r>
      <w:commentRangeEnd w:id="70"/>
      <w:r w:rsidRPr="00F9485B">
        <w:rPr>
          <w:rStyle w:val="Marquedecommentaire"/>
          <w:rFonts w:asciiTheme="majorHAnsi" w:hAnsiTheme="majorHAnsi" w:cstheme="majorHAnsi"/>
          <w:sz w:val="22"/>
          <w:szCs w:val="22"/>
        </w:rPr>
        <w:commentReference w:id="70"/>
      </w:r>
      <w:r w:rsidRPr="00F9485B">
        <w:rPr>
          <w:rFonts w:asciiTheme="majorHAnsi" w:hAnsiTheme="majorHAnsi" w:cstheme="majorHAnsi"/>
          <w:sz w:val="22"/>
          <w:szCs w:val="22"/>
        </w:rPr>
        <w:t xml:space="preserve"> du thréonine. pour un temps d’exécution de 3min et volume d’injection de 25 µL.</w:t>
      </w:r>
    </w:p>
    <w:p w14:paraId="60C67470" w14:textId="77777777" w:rsidR="000332C4" w:rsidRPr="00F9485B" w:rsidRDefault="000332C4"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386DE0E7" w14:textId="77777777" w:rsidR="000332C4" w:rsidRPr="00F9485B" w:rsidRDefault="000332C4" w:rsidP="00F9485B">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La linéarité est caractérisée par le coefficient de détermination R² qui doit répondre à la consigne de client.</w:t>
      </w:r>
    </w:p>
    <w:p w14:paraId="0B60D936" w14:textId="77777777" w:rsidR="000332C4" w:rsidRPr="00F9485B" w:rsidRDefault="000332C4" w:rsidP="00F9485B">
      <w:pPr>
        <w:rPr>
          <w:rFonts w:eastAsia="SimSun"/>
        </w:rPr>
      </w:pPr>
    </w:p>
    <w:p w14:paraId="1DCD0666" w14:textId="5AAD2BA8" w:rsidR="000332C4" w:rsidRDefault="000332C4"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71" w:name="_Toc131770238"/>
      <w:r>
        <w:rPr>
          <w:rFonts w:ascii="Calibri Light" w:eastAsia="SimSun" w:hAnsi="Calibri Light" w:cs="Times New Roman"/>
          <w:b/>
          <w:bCs/>
          <w:smallCaps/>
          <w:color w:val="000000"/>
          <w:sz w:val="28"/>
          <w:szCs w:val="28"/>
        </w:rPr>
        <w:t>Qualification du détecteur d’évaporatif à diffusion de la lumière .</w:t>
      </w:r>
      <w:bookmarkEnd w:id="71"/>
    </w:p>
    <w:p w14:paraId="5D7B3B9D" w14:textId="1988F285" w:rsidR="000332C4" w:rsidRDefault="000332C4"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72" w:name="_Toc131770239"/>
      <w:r>
        <w:rPr>
          <w:rFonts w:ascii="Calibri Light" w:eastAsia="SimSun" w:hAnsi="Calibri Light" w:cs="Times New Roman"/>
          <w:b/>
          <w:bCs/>
          <w:smallCaps/>
          <w:color w:val="000000"/>
          <w:sz w:val="28"/>
          <w:szCs w:val="28"/>
        </w:rPr>
        <w:t>Bruit de fond</w:t>
      </w:r>
      <w:r w:rsidR="005E7F07">
        <w:rPr>
          <w:rFonts w:ascii="Calibri Light" w:eastAsia="SimSun" w:hAnsi="Calibri Light" w:cs="Times New Roman"/>
          <w:b/>
          <w:bCs/>
          <w:smallCaps/>
          <w:color w:val="000000"/>
          <w:sz w:val="28"/>
          <w:szCs w:val="28"/>
        </w:rPr>
        <w:t>.</w:t>
      </w:r>
      <w:bookmarkEnd w:id="72"/>
    </w:p>
    <w:p w14:paraId="79A21A6A" w14:textId="77777777" w:rsidR="000332C4" w:rsidRDefault="000332C4" w:rsidP="000332C4">
      <w:pPr>
        <w:jc w:val="both"/>
        <w:rPr>
          <w:rFonts w:asciiTheme="majorHAnsi" w:hAnsiTheme="majorHAnsi" w:cstheme="majorHAnsi"/>
          <w:sz w:val="22"/>
          <w:szCs w:val="22"/>
        </w:rPr>
      </w:pPr>
      <w:r w:rsidRPr="00F9485B">
        <w:rPr>
          <w:rFonts w:asciiTheme="majorHAnsi" w:hAnsiTheme="majorHAnsi" w:cstheme="majorHAnsi"/>
          <w:sz w:val="22"/>
          <w:szCs w:val="22"/>
        </w:rPr>
        <w:t xml:space="preserve">Ce type de teste est proposé pour effectuer le contrôle périodique de l’évaporative détecteur de diffusion de lumière. </w:t>
      </w:r>
      <w:r>
        <w:rPr>
          <w:rFonts w:asciiTheme="majorHAnsi" w:hAnsiTheme="majorHAnsi" w:cstheme="majorHAnsi"/>
          <w:sz w:val="22"/>
          <w:szCs w:val="22"/>
        </w:rPr>
        <w:t xml:space="preserve"> </w:t>
      </w:r>
    </w:p>
    <w:p w14:paraId="10A3005C" w14:textId="446F371D" w:rsidR="000332C4" w:rsidRPr="00F9485B" w:rsidRDefault="000332C4" w:rsidP="00F9485B">
      <w:pPr>
        <w:jc w:val="both"/>
        <w:rPr>
          <w:rFonts w:asciiTheme="majorHAnsi" w:hAnsiTheme="majorHAnsi" w:cstheme="majorHAnsi"/>
          <w:sz w:val="22"/>
          <w:szCs w:val="22"/>
        </w:rPr>
      </w:pPr>
      <w:r w:rsidRPr="00F9485B">
        <w:rPr>
          <w:rFonts w:asciiTheme="majorHAnsi" w:hAnsiTheme="majorHAnsi" w:cstheme="majorHAnsi"/>
          <w:sz w:val="22"/>
          <w:szCs w:val="22"/>
        </w:rPr>
        <w:t xml:space="preserve">Le seul paramètre dans cette situation est la température d’vaporisation, on stabilise notre système et on injecte un blanc pour enregistre le signal bruit. </w:t>
      </w:r>
    </w:p>
    <w:p w14:paraId="1FF472D7" w14:textId="77777777" w:rsidR="000332C4" w:rsidRPr="00F9485B" w:rsidRDefault="000332C4"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4021C2D5" w14:textId="4447C42B" w:rsidR="000332C4" w:rsidRPr="00F9485B" w:rsidRDefault="000332C4" w:rsidP="00F9485B">
      <w:pPr>
        <w:suppressAutoHyphens/>
        <w:autoSpaceDN w:val="0"/>
        <w:spacing w:line="249" w:lineRule="auto"/>
        <w:jc w:val="both"/>
        <w:textAlignment w:val="baseline"/>
        <w:rPr>
          <w:rFonts w:asciiTheme="majorHAnsi" w:hAnsiTheme="majorHAnsi" w:cstheme="majorHAnsi"/>
          <w:iCs/>
          <w:sz w:val="22"/>
          <w:szCs w:val="22"/>
        </w:rPr>
      </w:pPr>
      <w:r w:rsidRPr="00F9485B">
        <w:rPr>
          <w:rFonts w:asciiTheme="majorHAnsi" w:hAnsiTheme="majorHAnsi" w:cstheme="majorHAnsi"/>
          <w:iCs/>
          <w:sz w:val="22"/>
          <w:szCs w:val="22"/>
        </w:rPr>
        <w:t>Le bruit de fond doit être répondre au spécif client.</w:t>
      </w:r>
    </w:p>
    <w:p w14:paraId="4CB67F70" w14:textId="1DC0DAC9" w:rsidR="000332C4" w:rsidRDefault="000332C4"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73" w:name="_Toc131770240"/>
      <w:r>
        <w:rPr>
          <w:rFonts w:ascii="Calibri Light" w:eastAsia="SimSun" w:hAnsi="Calibri Light" w:cs="Times New Roman"/>
          <w:b/>
          <w:bCs/>
          <w:smallCaps/>
          <w:color w:val="000000"/>
          <w:sz w:val="28"/>
          <w:szCs w:val="28"/>
        </w:rPr>
        <w:t>Linéarité de la réponse</w:t>
      </w:r>
      <w:r w:rsidR="005E7F07">
        <w:rPr>
          <w:rFonts w:ascii="Calibri Light" w:eastAsia="SimSun" w:hAnsi="Calibri Light" w:cs="Times New Roman"/>
          <w:b/>
          <w:bCs/>
          <w:smallCaps/>
          <w:color w:val="000000"/>
          <w:sz w:val="28"/>
          <w:szCs w:val="28"/>
        </w:rPr>
        <w:t>.</w:t>
      </w:r>
      <w:bookmarkEnd w:id="73"/>
      <w:r>
        <w:rPr>
          <w:rFonts w:ascii="Calibri Light" w:eastAsia="SimSun" w:hAnsi="Calibri Light" w:cs="Times New Roman"/>
          <w:b/>
          <w:bCs/>
          <w:smallCaps/>
          <w:color w:val="000000"/>
          <w:sz w:val="28"/>
          <w:szCs w:val="28"/>
        </w:rPr>
        <w:t xml:space="preserve"> </w:t>
      </w:r>
    </w:p>
    <w:p w14:paraId="09426487" w14:textId="0EB769EC" w:rsidR="000332C4" w:rsidRPr="00F9485B" w:rsidRDefault="000332C4" w:rsidP="00F9485B">
      <w:pPr>
        <w:tabs>
          <w:tab w:val="left" w:pos="709"/>
        </w:tabs>
        <w:jc w:val="both"/>
        <w:rPr>
          <w:rFonts w:asciiTheme="majorHAnsi" w:hAnsiTheme="majorHAnsi" w:cstheme="majorHAnsi"/>
          <w:sz w:val="22"/>
          <w:szCs w:val="22"/>
        </w:rPr>
      </w:pPr>
      <w:commentRangeStart w:id="74"/>
      <w:r w:rsidRPr="00F9485B">
        <w:rPr>
          <w:rFonts w:asciiTheme="majorHAnsi" w:hAnsiTheme="majorHAnsi" w:cstheme="majorHAnsi"/>
          <w:sz w:val="22"/>
          <w:szCs w:val="22"/>
        </w:rPr>
        <w:t>Connecter l'injecteur à la colonne de contre-pression, puis connecter la colonne au détecteur, puis  injecté 5 solution de concentration 0,5 ; 1 ; 2 ; 25 et 50 µg/ml de caféine. Injecter 20µL  à un débit de 1 ml/min. effectué la Détection pendant 1 min. Injectez chaque solution 1 fois de la plus diluée à la plus concentrée.</w:t>
      </w:r>
      <w:commentRangeEnd w:id="74"/>
      <w:r w:rsidRPr="00F9485B">
        <w:rPr>
          <w:rStyle w:val="Marquedecommentaire"/>
          <w:rFonts w:asciiTheme="majorHAnsi" w:hAnsiTheme="majorHAnsi" w:cstheme="majorHAnsi"/>
          <w:sz w:val="22"/>
          <w:szCs w:val="22"/>
        </w:rPr>
        <w:commentReference w:id="74"/>
      </w:r>
    </w:p>
    <w:p w14:paraId="53174F7B" w14:textId="77777777" w:rsidR="000332C4" w:rsidRPr="00F9485B" w:rsidRDefault="000332C4"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4051039D" w14:textId="511B5125" w:rsidR="000332C4" w:rsidRDefault="000332C4" w:rsidP="000332C4">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La linéarité est caractérisée par le coefficient R² qui doit être le même de celui de la consigne client.</w:t>
      </w:r>
    </w:p>
    <w:p w14:paraId="2004CD90" w14:textId="77777777" w:rsidR="000332C4" w:rsidRPr="00F9485B" w:rsidRDefault="000332C4" w:rsidP="00F9485B">
      <w:pPr>
        <w:tabs>
          <w:tab w:val="left" w:pos="1276"/>
        </w:tabs>
        <w:jc w:val="both"/>
        <w:rPr>
          <w:rFonts w:asciiTheme="majorHAnsi" w:hAnsiTheme="majorHAnsi" w:cstheme="majorHAnsi"/>
          <w:sz w:val="22"/>
          <w:szCs w:val="22"/>
        </w:rPr>
      </w:pPr>
    </w:p>
    <w:p w14:paraId="1BC5F013" w14:textId="1D7419C6" w:rsidR="000332C4" w:rsidRDefault="000332C4" w:rsidP="00F9485B">
      <w:pPr>
        <w:pStyle w:val="Titre2"/>
        <w:numPr>
          <w:ilvl w:val="2"/>
          <w:numId w:val="1"/>
        </w:numPr>
        <w:spacing w:line="259" w:lineRule="auto"/>
        <w:rPr>
          <w:rFonts w:ascii="Calibri Light" w:eastAsia="SimSun" w:hAnsi="Calibri Light" w:cs="Times New Roman"/>
          <w:b/>
          <w:bCs/>
          <w:smallCaps/>
          <w:color w:val="000000"/>
          <w:sz w:val="28"/>
          <w:szCs w:val="28"/>
        </w:rPr>
      </w:pPr>
      <w:bookmarkStart w:id="75" w:name="_Toc131770241"/>
      <w:r>
        <w:rPr>
          <w:rFonts w:ascii="Calibri Light" w:eastAsia="SimSun" w:hAnsi="Calibri Light" w:cs="Times New Roman"/>
          <w:b/>
          <w:bCs/>
          <w:smallCaps/>
          <w:color w:val="000000"/>
          <w:sz w:val="28"/>
          <w:szCs w:val="28"/>
        </w:rPr>
        <w:t xml:space="preserve">Qualification du détecteur </w:t>
      </w:r>
      <w:r w:rsidR="005E7F07">
        <w:rPr>
          <w:rFonts w:ascii="Calibri Light" w:eastAsia="SimSun" w:hAnsi="Calibri Light" w:cs="Times New Roman"/>
          <w:b/>
          <w:bCs/>
          <w:smallCaps/>
          <w:color w:val="000000"/>
          <w:sz w:val="28"/>
          <w:szCs w:val="28"/>
        </w:rPr>
        <w:t>de fluorescence.</w:t>
      </w:r>
      <w:bookmarkEnd w:id="75"/>
    </w:p>
    <w:p w14:paraId="2C2A4149" w14:textId="77777777" w:rsidR="005E7F07" w:rsidRPr="00F9485B" w:rsidRDefault="005E7F07" w:rsidP="00F9485B">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Les tests suivants sont proposés pour vérifier l’attitude et la performance de capteur de fluorescence.</w:t>
      </w:r>
    </w:p>
    <w:p w14:paraId="6DB14562" w14:textId="77777777" w:rsidR="005E7F07" w:rsidRPr="00F9485B" w:rsidRDefault="005E7F07" w:rsidP="00F9485B">
      <w:pPr>
        <w:rPr>
          <w:rFonts w:eastAsia="SimSun"/>
        </w:rPr>
      </w:pPr>
    </w:p>
    <w:p w14:paraId="0AC7DB06" w14:textId="5E105424" w:rsidR="005E7F07" w:rsidRDefault="005E7F07" w:rsidP="00F9485B">
      <w:pPr>
        <w:pStyle w:val="Titre2"/>
        <w:numPr>
          <w:ilvl w:val="3"/>
          <w:numId w:val="1"/>
        </w:numPr>
        <w:spacing w:line="259" w:lineRule="auto"/>
        <w:rPr>
          <w:rFonts w:ascii="Calibri Light" w:eastAsia="SimSun" w:hAnsi="Calibri Light" w:cs="Times New Roman"/>
          <w:b/>
          <w:bCs/>
          <w:smallCaps/>
          <w:color w:val="000000"/>
          <w:sz w:val="28"/>
          <w:szCs w:val="28"/>
        </w:rPr>
      </w:pPr>
      <w:bookmarkStart w:id="76" w:name="_Toc131770242"/>
      <w:r>
        <w:rPr>
          <w:rFonts w:ascii="Calibri Light" w:eastAsia="SimSun" w:hAnsi="Calibri Light" w:cs="Times New Roman"/>
          <w:b/>
          <w:bCs/>
          <w:smallCaps/>
          <w:color w:val="000000"/>
          <w:sz w:val="28"/>
          <w:szCs w:val="28"/>
        </w:rPr>
        <w:t>Exactitude de la longueur d’onde.</w:t>
      </w:r>
      <w:bookmarkEnd w:id="76"/>
    </w:p>
    <w:p w14:paraId="5F8A1762" w14:textId="5DA5D9CC" w:rsidR="005E7F07" w:rsidRPr="00F9485B" w:rsidRDefault="005E7F07" w:rsidP="00F9485B">
      <w:pPr>
        <w:tabs>
          <w:tab w:val="left" w:pos="709"/>
        </w:tabs>
        <w:jc w:val="both"/>
        <w:rPr>
          <w:rFonts w:asciiTheme="majorHAnsi" w:hAnsiTheme="majorHAnsi" w:cstheme="majorHAnsi"/>
          <w:color w:val="040C28"/>
          <w:sz w:val="22"/>
          <w:szCs w:val="22"/>
        </w:rPr>
      </w:pPr>
      <w:r w:rsidRPr="00F9485B">
        <w:rPr>
          <w:rFonts w:asciiTheme="majorHAnsi" w:hAnsiTheme="majorHAnsi" w:cstheme="majorHAnsi"/>
          <w:color w:val="040C28"/>
          <w:sz w:val="22"/>
          <w:szCs w:val="22"/>
        </w:rPr>
        <w:t>Rincer et relié la cellule de mesure avec de l’eau déminéralisée. Ajuster la longueur d’onde d’excitation à 350 nm et la longueur d’onde d’émission à 397 nm. Et mesurer le spectre d’excitation. Et le spectre d’émission.</w:t>
      </w:r>
    </w:p>
    <w:p w14:paraId="4FAFFFF0" w14:textId="77777777" w:rsidR="005E7F07" w:rsidRPr="00F9485B" w:rsidRDefault="005E7F07"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45C96411" w14:textId="77777777" w:rsidR="005E7F07" w:rsidRDefault="005E7F07" w:rsidP="005E7F07">
      <w:pPr>
        <w:tabs>
          <w:tab w:val="left" w:pos="1276"/>
        </w:tabs>
        <w:suppressAutoHyphens/>
        <w:autoSpaceDN w:val="0"/>
        <w:spacing w:line="249" w:lineRule="auto"/>
        <w:jc w:val="both"/>
        <w:textAlignment w:val="baseline"/>
        <w:rPr>
          <w:rFonts w:asciiTheme="majorHAnsi" w:hAnsiTheme="majorHAnsi" w:cstheme="majorHAnsi"/>
          <w:color w:val="040C28"/>
          <w:sz w:val="22"/>
          <w:szCs w:val="22"/>
        </w:rPr>
      </w:pPr>
      <w:r w:rsidRPr="00F9485B">
        <w:rPr>
          <w:rFonts w:asciiTheme="majorHAnsi" w:hAnsiTheme="majorHAnsi" w:cstheme="majorHAnsi"/>
          <w:color w:val="040C28"/>
          <w:sz w:val="22"/>
          <w:szCs w:val="22"/>
        </w:rPr>
        <w:t xml:space="preserve">La limite de l’excitation maximal doit correspondre au </w:t>
      </w:r>
      <w:r w:rsidRPr="00F9485B">
        <w:rPr>
          <w:rFonts w:asciiTheme="majorHAnsi" w:hAnsiTheme="majorHAnsi" w:cstheme="majorHAnsi"/>
          <w:iCs/>
          <w:sz w:val="22"/>
          <w:szCs w:val="22"/>
        </w:rPr>
        <w:t>critère du client.</w:t>
      </w:r>
    </w:p>
    <w:p w14:paraId="3C366F69" w14:textId="63729836" w:rsidR="005E7F07" w:rsidRPr="00F9485B" w:rsidRDefault="005E7F07" w:rsidP="00F9485B">
      <w:pPr>
        <w:tabs>
          <w:tab w:val="left" w:pos="1276"/>
        </w:tabs>
        <w:suppressAutoHyphens/>
        <w:autoSpaceDN w:val="0"/>
        <w:spacing w:line="249" w:lineRule="auto"/>
        <w:jc w:val="both"/>
        <w:textAlignment w:val="baseline"/>
        <w:rPr>
          <w:rFonts w:asciiTheme="majorHAnsi" w:hAnsiTheme="majorHAnsi" w:cstheme="majorHAnsi"/>
          <w:color w:val="040C28"/>
          <w:sz w:val="22"/>
          <w:szCs w:val="22"/>
        </w:rPr>
      </w:pPr>
      <w:r w:rsidRPr="00F9485B">
        <w:rPr>
          <w:rFonts w:asciiTheme="majorHAnsi" w:hAnsiTheme="majorHAnsi" w:cstheme="majorHAnsi"/>
          <w:color w:val="040C28"/>
          <w:sz w:val="22"/>
          <w:szCs w:val="22"/>
        </w:rPr>
        <w:t xml:space="preserve">La limite de l’émission maximal doit correspondre au </w:t>
      </w:r>
      <w:r w:rsidRPr="00F9485B">
        <w:rPr>
          <w:rFonts w:asciiTheme="majorHAnsi" w:hAnsiTheme="majorHAnsi" w:cstheme="majorHAnsi"/>
          <w:iCs/>
          <w:sz w:val="22"/>
          <w:szCs w:val="22"/>
        </w:rPr>
        <w:t>critère du client.</w:t>
      </w:r>
    </w:p>
    <w:p w14:paraId="67961A5F" w14:textId="24EF2ED5" w:rsidR="005E7F07" w:rsidRDefault="005E7F07" w:rsidP="005E7F07">
      <w:pPr>
        <w:pStyle w:val="Titre2"/>
        <w:numPr>
          <w:ilvl w:val="3"/>
          <w:numId w:val="42"/>
        </w:numPr>
        <w:spacing w:line="259" w:lineRule="auto"/>
        <w:rPr>
          <w:rFonts w:ascii="Calibri Light" w:eastAsia="SimSun" w:hAnsi="Calibri Light" w:cs="Times New Roman"/>
          <w:b/>
          <w:bCs/>
          <w:smallCaps/>
          <w:color w:val="000000"/>
          <w:sz w:val="28"/>
          <w:szCs w:val="28"/>
        </w:rPr>
      </w:pPr>
      <w:bookmarkStart w:id="77" w:name="_Toc131770243"/>
      <w:r>
        <w:rPr>
          <w:rFonts w:ascii="Calibri Light" w:eastAsia="SimSun" w:hAnsi="Calibri Light" w:cs="Times New Roman"/>
          <w:b/>
          <w:bCs/>
          <w:smallCaps/>
          <w:color w:val="000000"/>
          <w:sz w:val="28"/>
          <w:szCs w:val="28"/>
        </w:rPr>
        <w:t>Mesure du rapport signal bruit.</w:t>
      </w:r>
      <w:bookmarkEnd w:id="77"/>
    </w:p>
    <w:p w14:paraId="6AC8E5A9" w14:textId="77777777" w:rsidR="005E7F07" w:rsidRPr="00F9485B" w:rsidRDefault="005E7F07" w:rsidP="00F9485B">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Rincer et remplir la cellule de mesure avec de l’eau déminéralisée. Configurez la longueur d’onde d’excitation à 350nm et la longueur d’onde d’émission à 397 nm. Le signal est acquis sur un total de 23 minutes.</w:t>
      </w:r>
    </w:p>
    <w:p w14:paraId="2C962EAD" w14:textId="203470C5" w:rsidR="005E7F07" w:rsidRPr="00F9485B" w:rsidRDefault="005E7F07" w:rsidP="00F9485B">
      <w:pPr>
        <w:tabs>
          <w:tab w:val="left" w:pos="1276"/>
        </w:tabs>
        <w:jc w:val="both"/>
        <w:rPr>
          <w:rFonts w:asciiTheme="majorHAnsi" w:hAnsiTheme="majorHAnsi" w:cstheme="majorHAnsi"/>
          <w:sz w:val="22"/>
          <w:szCs w:val="22"/>
        </w:rPr>
      </w:pPr>
      <w:r w:rsidRPr="00F9485B">
        <w:rPr>
          <w:rFonts w:asciiTheme="majorHAnsi" w:hAnsiTheme="majorHAnsi" w:cstheme="majorHAnsi"/>
          <w:sz w:val="22"/>
          <w:szCs w:val="22"/>
        </w:rPr>
        <w:t>À 20 et 30 minutes la longueur d’onde d’émission passe à 450 nm. Le signal est mesuré à la longueur d’onde maximale de la bande Raman (350nm 397nm), et le bruit (à 450nm). Le rapport signal bruit est calculé en divisant la hauteur de la bande Raman par le bruit.</w:t>
      </w:r>
    </w:p>
    <w:p w14:paraId="188961F1" w14:textId="77777777" w:rsidR="005E7F07" w:rsidRPr="00F9485B" w:rsidRDefault="005E7F07" w:rsidP="00F9485B">
      <w:pPr>
        <w:tabs>
          <w:tab w:val="left" w:pos="1276"/>
        </w:tabs>
        <w:jc w:val="both"/>
        <w:rPr>
          <w:rFonts w:asciiTheme="majorHAnsi" w:hAnsiTheme="majorHAnsi" w:cstheme="majorHAnsi"/>
          <w:i/>
          <w:color w:val="000000"/>
          <w:sz w:val="22"/>
          <w:szCs w:val="22"/>
          <w:u w:val="single"/>
        </w:rPr>
      </w:pPr>
      <w:r w:rsidRPr="00F9485B">
        <w:rPr>
          <w:rFonts w:asciiTheme="majorHAnsi" w:hAnsiTheme="majorHAnsi" w:cstheme="majorHAnsi"/>
          <w:i/>
          <w:color w:val="000000"/>
          <w:sz w:val="22"/>
          <w:szCs w:val="22"/>
          <w:u w:val="single"/>
        </w:rPr>
        <w:t xml:space="preserve">Conformité : </w:t>
      </w:r>
    </w:p>
    <w:p w14:paraId="697F0BC7" w14:textId="141CB43B" w:rsidR="005E7F07" w:rsidRPr="00F9485B" w:rsidRDefault="005E7F07" w:rsidP="00F9485B">
      <w:pPr>
        <w:tabs>
          <w:tab w:val="left" w:pos="1276"/>
        </w:tabs>
        <w:suppressAutoHyphens/>
        <w:autoSpaceDN w:val="0"/>
        <w:spacing w:line="249" w:lineRule="auto"/>
        <w:jc w:val="both"/>
        <w:textAlignment w:val="baseline"/>
        <w:rPr>
          <w:rFonts w:asciiTheme="majorHAnsi" w:hAnsiTheme="majorHAnsi" w:cstheme="majorHAnsi"/>
          <w:color w:val="040C28"/>
          <w:sz w:val="22"/>
          <w:szCs w:val="22"/>
        </w:rPr>
      </w:pPr>
      <w:r w:rsidRPr="00F9485B">
        <w:rPr>
          <w:rFonts w:asciiTheme="majorHAnsi" w:hAnsiTheme="majorHAnsi" w:cstheme="majorHAnsi"/>
          <w:color w:val="040C28"/>
          <w:sz w:val="22"/>
          <w:szCs w:val="22"/>
        </w:rPr>
        <w:t>La rapport signal bruit doit être conforme avec la consigne du client.</w:t>
      </w:r>
    </w:p>
    <w:p w14:paraId="484D44E0" w14:textId="77777777" w:rsidR="005E7F07" w:rsidRPr="00F9485B" w:rsidRDefault="005E7F07" w:rsidP="00F9485B">
      <w:pPr>
        <w:rPr>
          <w:rFonts w:eastAsia="SimSun"/>
        </w:rPr>
      </w:pPr>
    </w:p>
    <w:p w14:paraId="2EC8DEE7" w14:textId="77777777" w:rsidR="00E35330" w:rsidRPr="00E35330" w:rsidRDefault="00E35330" w:rsidP="00F9485B">
      <w:pPr>
        <w:rPr>
          <w:rFonts w:asciiTheme="majorHAnsi" w:hAnsiTheme="majorHAnsi" w:cstheme="majorHAnsi"/>
        </w:rPr>
      </w:pPr>
    </w:p>
    <w:sectPr w:rsidR="00E35330" w:rsidRPr="00E35330">
      <w:head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Quentin SARABEN" w:date="2023-04-06T09:57:00Z" w:initials="QS">
    <w:p w14:paraId="2148F8CC" w14:textId="77777777" w:rsidR="00970CE0" w:rsidRDefault="00970CE0" w:rsidP="00970CE0">
      <w:pPr>
        <w:pStyle w:val="Commentaire"/>
      </w:pPr>
      <w:r>
        <w:rPr>
          <w:rStyle w:val="Marquedecommentaire"/>
        </w:rPr>
        <w:annotationRef/>
      </w:r>
      <w:proofErr w:type="spellStart"/>
      <w:r>
        <w:t>a</w:t>
      </w:r>
      <w:proofErr w:type="spellEnd"/>
      <w:r>
        <w:t xml:space="preserve"> changer</w:t>
      </w:r>
    </w:p>
  </w:comment>
  <w:comment w:id="25" w:author="Quentin SARABEN" w:date="2023-04-06T09:54:00Z" w:initials="QS">
    <w:p w14:paraId="67C6C434" w14:textId="77777777" w:rsidR="006F563E" w:rsidRDefault="006F563E" w:rsidP="006F563E">
      <w:pPr>
        <w:pStyle w:val="Commentaire"/>
      </w:pPr>
      <w:r>
        <w:rPr>
          <w:rStyle w:val="Marquedecommentaire"/>
        </w:rPr>
        <w:annotationRef/>
      </w:r>
      <w:r>
        <w:t xml:space="preserve">on détail pour chaque détecteur ; on mais quoi pour </w:t>
      </w:r>
      <w:proofErr w:type="spellStart"/>
      <w:r>
        <w:t>l’uv</w:t>
      </w:r>
      <w:proofErr w:type="spellEnd"/>
      <w:r>
        <w:t> ?</w:t>
      </w:r>
    </w:p>
  </w:comment>
  <w:comment w:id="26" w:author="Hamza OUGHADDOU" w:date="2023-04-06T12:22:00Z" w:initials="HO">
    <w:p w14:paraId="4F61F846" w14:textId="77777777" w:rsidR="006F563E" w:rsidRDefault="006F563E" w:rsidP="006F563E">
      <w:pPr>
        <w:pStyle w:val="Commentaire"/>
      </w:pPr>
      <w:r>
        <w:rPr>
          <w:rStyle w:val="Marquedecommentaire"/>
        </w:rPr>
        <w:annotationRef/>
      </w:r>
    </w:p>
  </w:comment>
  <w:comment w:id="29" w:author="Quentin SARABEN" w:date="2023-04-06T09:57:00Z" w:initials="QS">
    <w:p w14:paraId="4E869D69" w14:textId="77777777" w:rsidR="006F563E" w:rsidRDefault="006F563E" w:rsidP="006F563E">
      <w:pPr>
        <w:pStyle w:val="Commentaire"/>
      </w:pPr>
      <w:r>
        <w:rPr>
          <w:rStyle w:val="Marquedecommentaire"/>
        </w:rPr>
        <w:annotationRef/>
      </w:r>
      <w:proofErr w:type="spellStart"/>
      <w:r>
        <w:t>a</w:t>
      </w:r>
      <w:proofErr w:type="spellEnd"/>
      <w:r>
        <w:t xml:space="preserve"> changer</w:t>
      </w:r>
    </w:p>
  </w:comment>
  <w:comment w:id="30" w:author="Quentin SARABEN" w:date="2023-04-06T09:58:00Z" w:initials="QS">
    <w:p w14:paraId="1D519D1D" w14:textId="77777777" w:rsidR="006F563E" w:rsidRDefault="006F563E" w:rsidP="006F563E">
      <w:pPr>
        <w:pStyle w:val="Commentaire"/>
      </w:pPr>
      <w:r>
        <w:rPr>
          <w:rStyle w:val="Marquedecommentaire"/>
        </w:rPr>
        <w:annotationRef/>
      </w:r>
      <w:r>
        <w:t>pas d’explication ?!</w:t>
      </w:r>
    </w:p>
  </w:comment>
  <w:comment w:id="32" w:author="Quentin SARABEN" w:date="2023-04-06T09:59:00Z" w:initials="QS">
    <w:p w14:paraId="6A42FFA9" w14:textId="77777777" w:rsidR="007308AE" w:rsidRDefault="007308AE" w:rsidP="007308AE">
      <w:pPr>
        <w:pStyle w:val="Commentaire"/>
      </w:pPr>
      <w:r>
        <w:rPr>
          <w:rStyle w:val="Marquedecommentaire"/>
        </w:rPr>
        <w:annotationRef/>
      </w:r>
      <w:r>
        <w:t>le coef doit répondre au spécification client</w:t>
      </w:r>
    </w:p>
  </w:comment>
  <w:comment w:id="34" w:author="Quentin SARABEN" w:date="2023-04-06T10:00:00Z" w:initials="QS">
    <w:p w14:paraId="4470414C" w14:textId="77777777" w:rsidR="007308AE" w:rsidRDefault="007308AE" w:rsidP="007308AE">
      <w:pPr>
        <w:pStyle w:val="Commentaire"/>
      </w:pPr>
      <w:r>
        <w:rPr>
          <w:rStyle w:val="Marquedecommentaire"/>
        </w:rPr>
        <w:annotationRef/>
      </w:r>
    </w:p>
  </w:comment>
  <w:comment w:id="37" w:author="Quentin SARABEN" w:date="2023-04-06T10:01:00Z" w:initials="QS">
    <w:p w14:paraId="62965CFB" w14:textId="77777777" w:rsidR="00D834A3" w:rsidRDefault="00D834A3" w:rsidP="00D834A3">
      <w:pPr>
        <w:pStyle w:val="Commentaire"/>
      </w:pPr>
      <w:r>
        <w:rPr>
          <w:rStyle w:val="Marquedecommentaire"/>
        </w:rPr>
        <w:annotationRef/>
      </w:r>
      <w:r>
        <w:rPr>
          <w:rStyle w:val="Marquedecommentaire"/>
        </w:rPr>
        <w:t>ajouté la comparaison</w:t>
      </w:r>
    </w:p>
  </w:comment>
  <w:comment w:id="50" w:author="Hamza OUGHADDOU" w:date="2023-04-06T10:47:00Z" w:initials="HO">
    <w:p w14:paraId="257823B1" w14:textId="77777777" w:rsidR="004A7551" w:rsidRDefault="004A7551" w:rsidP="004A7551">
      <w:pPr>
        <w:pStyle w:val="Commentaire"/>
      </w:pPr>
      <w:r>
        <w:rPr>
          <w:rStyle w:val="Marquedecommentaire"/>
        </w:rPr>
        <w:annotationRef/>
      </w:r>
    </w:p>
  </w:comment>
  <w:comment w:id="55" w:author="Quentin SARABEN" w:date="2023-04-06T10:07:00Z" w:initials="QS">
    <w:p w14:paraId="121163F4" w14:textId="77777777" w:rsidR="00496680" w:rsidRDefault="00496680" w:rsidP="00496680">
      <w:pPr>
        <w:pStyle w:val="Commentaire"/>
      </w:pPr>
      <w:r>
        <w:rPr>
          <w:rStyle w:val="Marquedecommentaire"/>
        </w:rPr>
        <w:annotationRef/>
      </w:r>
    </w:p>
  </w:comment>
  <w:comment w:id="58" w:author="Quentin SARABEN" w:date="2023-04-06T10:07:00Z" w:initials="QS">
    <w:p w14:paraId="5DC0DD80" w14:textId="77777777" w:rsidR="00B418D3" w:rsidRDefault="00B418D3" w:rsidP="00B418D3">
      <w:pPr>
        <w:pStyle w:val="Commentaire"/>
      </w:pPr>
      <w:r>
        <w:rPr>
          <w:rStyle w:val="Marquedecommentaire"/>
        </w:rPr>
        <w:annotationRef/>
      </w:r>
      <w:r>
        <w:t xml:space="preserve">ou </w:t>
      </w:r>
      <w:r w:rsidRPr="00207992">
        <w:t>saccharose</w:t>
      </w:r>
      <w:r>
        <w:t xml:space="preserve"> ou mannitol à voir un test semble nécessaire pour statuer</w:t>
      </w:r>
    </w:p>
  </w:comment>
  <w:comment w:id="60" w:author="Quentin SARABEN" w:date="2023-04-06T10:11:00Z" w:initials="QS">
    <w:p w14:paraId="475BB2B9" w14:textId="77777777" w:rsidR="00B418D3" w:rsidRDefault="00B418D3" w:rsidP="00B418D3">
      <w:pPr>
        <w:pStyle w:val="Commentaire"/>
      </w:pPr>
      <w:r>
        <w:rPr>
          <w:rStyle w:val="Marquedecommentaire"/>
        </w:rPr>
        <w:annotationRef/>
      </w:r>
      <w:r>
        <w:t xml:space="preserve">Sans colonne ou avec une colonne échangeuse de cation (exemple L et d) </w:t>
      </w:r>
    </w:p>
  </w:comment>
  <w:comment w:id="65" w:author="Quentin SARABEN" w:date="2023-04-06T10:13:00Z" w:initials="QS">
    <w:p w14:paraId="4C5B6EA9" w14:textId="77777777" w:rsidR="00B418D3" w:rsidRDefault="00B418D3" w:rsidP="00B418D3">
      <w:pPr>
        <w:pStyle w:val="Commentaire"/>
      </w:pPr>
      <w:r>
        <w:rPr>
          <w:rStyle w:val="Marquedecommentaire"/>
        </w:rPr>
        <w:annotationRef/>
      </w:r>
    </w:p>
  </w:comment>
  <w:comment w:id="69" w:author="Hamza OUGHADDOU" w:date="2023-04-06T11:01:00Z" w:initials="HO">
    <w:p w14:paraId="2FEC2FD8" w14:textId="77777777" w:rsidR="000332C4" w:rsidRDefault="000332C4" w:rsidP="000332C4">
      <w:pPr>
        <w:pStyle w:val="Commentaire"/>
      </w:pPr>
      <w:r>
        <w:rPr>
          <w:rStyle w:val="Marquedecommentaire"/>
        </w:rPr>
        <w:annotationRef/>
      </w:r>
    </w:p>
  </w:comment>
  <w:comment w:id="70" w:author="Quentin SARABEN" w:date="2023-04-06T10:14:00Z" w:initials="QS">
    <w:p w14:paraId="0A3BF386" w14:textId="77777777" w:rsidR="000332C4" w:rsidRDefault="000332C4" w:rsidP="000332C4">
      <w:pPr>
        <w:pStyle w:val="Commentaire"/>
      </w:pPr>
      <w:r>
        <w:rPr>
          <w:rStyle w:val="Marquedecommentaire"/>
        </w:rPr>
        <w:annotationRef/>
      </w:r>
      <w:r>
        <w:t>De quoi ?</w:t>
      </w:r>
    </w:p>
  </w:comment>
  <w:comment w:id="74" w:author="Quentin SARABEN" w:date="2023-04-06T10:14:00Z" w:initials="QS">
    <w:p w14:paraId="7F048761" w14:textId="77777777" w:rsidR="000332C4" w:rsidRDefault="000332C4" w:rsidP="000332C4">
      <w:pPr>
        <w:pStyle w:val="Commentaire"/>
      </w:pPr>
      <w:r>
        <w:rPr>
          <w:rStyle w:val="Marquedecommentaire"/>
        </w:rPr>
        <w:annotationRef/>
      </w:r>
      <w:r>
        <w:t xml:space="preserve">Sur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48F8CC" w15:done="1"/>
  <w15:commentEx w15:paraId="67C6C434" w15:done="1"/>
  <w15:commentEx w15:paraId="4F61F846" w15:paraIdParent="67C6C434" w15:done="1"/>
  <w15:commentEx w15:paraId="4E869D69" w15:done="1"/>
  <w15:commentEx w15:paraId="1D519D1D" w15:done="1"/>
  <w15:commentEx w15:paraId="6A42FFA9" w15:done="1"/>
  <w15:commentEx w15:paraId="4470414C" w15:done="1"/>
  <w15:commentEx w15:paraId="62965CFB" w15:done="1"/>
  <w15:commentEx w15:paraId="257823B1" w15:done="1"/>
  <w15:commentEx w15:paraId="121163F4" w15:done="1"/>
  <w15:commentEx w15:paraId="5DC0DD80" w15:done="1"/>
  <w15:commentEx w15:paraId="475BB2B9" w15:done="1"/>
  <w15:commentEx w15:paraId="4C5B6EA9" w15:done="1"/>
  <w15:commentEx w15:paraId="2FEC2FD8" w15:done="1"/>
  <w15:commentEx w15:paraId="0A3BF386" w15:done="1"/>
  <w15:commentEx w15:paraId="7F0487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AA3D4" w16cex:dateUtc="2023-04-06T07:57:00Z"/>
  <w16cex:commentExtensible w16cex:durableId="27D9154F" w16cex:dateUtc="2023-04-06T07:54:00Z"/>
  <w16cex:commentExtensible w16cex:durableId="27D937EB" w16cex:dateUtc="2023-04-06T10:22:00Z"/>
  <w16cex:commentExtensible w16cex:durableId="27D91603" w16cex:dateUtc="2023-04-06T07:57:00Z"/>
  <w16cex:commentExtensible w16cex:durableId="27D91636" w16cex:dateUtc="2023-04-06T07:58:00Z"/>
  <w16cex:commentExtensible w16cex:durableId="27D91669" w16cex:dateUtc="2023-04-06T07:59:00Z"/>
  <w16cex:commentExtensible w16cex:durableId="27D916AD" w16cex:dateUtc="2023-04-06T08:00:00Z"/>
  <w16cex:commentExtensible w16cex:durableId="27D916E5" w16cex:dateUtc="2023-04-06T08:01:00Z"/>
  <w16cex:commentExtensible w16cex:durableId="27DA95E7" w16cex:dateUtc="2023-04-06T08:47:00Z"/>
  <w16cex:commentExtensible w16cex:durableId="27D9185B" w16cex:dateUtc="2023-04-06T08:07:00Z"/>
  <w16cex:commentExtensible w16cex:durableId="27D9186E" w16cex:dateUtc="2023-04-06T08:07:00Z"/>
  <w16cex:commentExtensible w16cex:durableId="27D9193D" w16cex:dateUtc="2023-04-06T08:11:00Z"/>
  <w16cex:commentExtensible w16cex:durableId="27D919C0" w16cex:dateUtc="2023-04-06T08:13:00Z"/>
  <w16cex:commentExtensible w16cex:durableId="27D924FB" w16cex:dateUtc="2023-04-06T09:01:00Z"/>
  <w16cex:commentExtensible w16cex:durableId="27D919F0" w16cex:dateUtc="2023-04-06T08:14:00Z"/>
  <w16cex:commentExtensible w16cex:durableId="27D91A01" w16cex:dateUtc="2023-04-06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8F8CC" w16cid:durableId="27DAA3D4"/>
  <w16cid:commentId w16cid:paraId="67C6C434" w16cid:durableId="27D9154F"/>
  <w16cid:commentId w16cid:paraId="4F61F846" w16cid:durableId="27D937EB"/>
  <w16cid:commentId w16cid:paraId="4E869D69" w16cid:durableId="27D91603"/>
  <w16cid:commentId w16cid:paraId="1D519D1D" w16cid:durableId="27D91636"/>
  <w16cid:commentId w16cid:paraId="6A42FFA9" w16cid:durableId="27D91669"/>
  <w16cid:commentId w16cid:paraId="4470414C" w16cid:durableId="27D916AD"/>
  <w16cid:commentId w16cid:paraId="62965CFB" w16cid:durableId="27D916E5"/>
  <w16cid:commentId w16cid:paraId="257823B1" w16cid:durableId="27DA95E7"/>
  <w16cid:commentId w16cid:paraId="121163F4" w16cid:durableId="27D9185B"/>
  <w16cid:commentId w16cid:paraId="5DC0DD80" w16cid:durableId="27D9186E"/>
  <w16cid:commentId w16cid:paraId="475BB2B9" w16cid:durableId="27D9193D"/>
  <w16cid:commentId w16cid:paraId="4C5B6EA9" w16cid:durableId="27D919C0"/>
  <w16cid:commentId w16cid:paraId="2FEC2FD8" w16cid:durableId="27D924FB"/>
  <w16cid:commentId w16cid:paraId="0A3BF386" w16cid:durableId="27D919F0"/>
  <w16cid:commentId w16cid:paraId="7F048761" w16cid:durableId="27D91A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54AE" w14:textId="77777777" w:rsidR="00F750D6" w:rsidRDefault="00F750D6" w:rsidP="004532CD">
      <w:r>
        <w:separator/>
      </w:r>
    </w:p>
  </w:endnote>
  <w:endnote w:type="continuationSeparator" w:id="0">
    <w:p w14:paraId="0ED87F94" w14:textId="77777777" w:rsidR="00F750D6" w:rsidRDefault="00F750D6" w:rsidP="0045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7C69" w14:textId="77777777" w:rsidR="00F750D6" w:rsidRDefault="00F750D6" w:rsidP="004532CD">
      <w:r>
        <w:separator/>
      </w:r>
    </w:p>
  </w:footnote>
  <w:footnote w:type="continuationSeparator" w:id="0">
    <w:p w14:paraId="6DA58263" w14:textId="77777777" w:rsidR="00F750D6" w:rsidRDefault="00F750D6" w:rsidP="00453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9"/>
      <w:gridCol w:w="3116"/>
      <w:gridCol w:w="1111"/>
      <w:gridCol w:w="2108"/>
      <w:gridCol w:w="923"/>
    </w:tblGrid>
    <w:tr w:rsidR="004532CD" w14:paraId="5C890888" w14:textId="77777777" w:rsidTr="00F9485B">
      <w:trPr>
        <w:trHeight w:val="699"/>
      </w:trPr>
      <w:tc>
        <w:tcPr>
          <w:tcW w:w="2099" w:type="dxa"/>
          <w:vAlign w:val="center"/>
        </w:tcPr>
        <w:p w14:paraId="7C81BD06" w14:textId="7E0C34D5" w:rsidR="004532CD" w:rsidRDefault="004532CD" w:rsidP="004532CD">
          <w:pPr>
            <w:pStyle w:val="Sansinterligne"/>
            <w:rPr>
              <w:rFonts w:ascii="Arial" w:hAnsi="Arial" w:cs="Arial"/>
            </w:rPr>
          </w:pPr>
          <w:r>
            <w:rPr>
              <w:noProof/>
            </w:rPr>
            <w:drawing>
              <wp:inline distT="0" distB="0" distL="0" distR="0" wp14:anchorId="407C3717" wp14:editId="435A661D">
                <wp:extent cx="842645" cy="2940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p>
      </w:tc>
      <w:tc>
        <w:tcPr>
          <w:tcW w:w="3116" w:type="dxa"/>
        </w:tcPr>
        <w:p w14:paraId="183D7981" w14:textId="77777777" w:rsidR="004532CD" w:rsidRPr="00EF2BFD" w:rsidRDefault="004532CD" w:rsidP="004532CD">
          <w:pPr>
            <w:jc w:val="center"/>
            <w:rPr>
              <w:rFonts w:asciiTheme="majorHAnsi" w:hAnsiTheme="majorHAnsi"/>
              <w:b/>
              <w:i/>
            </w:rPr>
          </w:pPr>
          <w:r w:rsidRPr="00B75B7A">
            <w:rPr>
              <w:rFonts w:asciiTheme="majorHAnsi" w:hAnsiTheme="majorHAnsi" w:cs="Arial"/>
              <w:b/>
              <w:i/>
            </w:rPr>
            <w:t>Identification</w:t>
          </w:r>
          <w:r w:rsidRPr="00EF2BFD">
            <w:rPr>
              <w:rFonts w:asciiTheme="majorHAnsi" w:hAnsiTheme="majorHAnsi"/>
              <w:b/>
              <w:i/>
            </w:rPr>
            <w:t xml:space="preserve"> du document</w:t>
          </w:r>
        </w:p>
        <w:p w14:paraId="096B1A1D" w14:textId="5EAF8115" w:rsidR="004532CD" w:rsidRPr="00020DAE" w:rsidRDefault="007B627B" w:rsidP="004532CD">
          <w:pPr>
            <w:jc w:val="center"/>
            <w:rPr>
              <w:rFonts w:asciiTheme="majorHAnsi" w:hAnsiTheme="majorHAnsi" w:cs="Arial"/>
            </w:rPr>
          </w:pPr>
          <w:r w:rsidRPr="007B627B">
            <w:rPr>
              <w:rFonts w:asciiTheme="majorHAnsi" w:hAnsiTheme="majorHAnsi" w:cs="Arial"/>
            </w:rPr>
            <w:t>IQP001-02-Qualification HPLC</w:t>
          </w:r>
        </w:p>
      </w:tc>
      <w:tc>
        <w:tcPr>
          <w:tcW w:w="1111" w:type="dxa"/>
        </w:tcPr>
        <w:p w14:paraId="6CD5929D" w14:textId="77777777" w:rsidR="004532CD" w:rsidRPr="00020DAE" w:rsidRDefault="004532CD" w:rsidP="004532CD">
          <w:pPr>
            <w:jc w:val="center"/>
            <w:rPr>
              <w:rFonts w:asciiTheme="majorHAnsi" w:hAnsiTheme="majorHAnsi" w:cs="Arial"/>
              <w:b/>
              <w:i/>
            </w:rPr>
          </w:pPr>
          <w:r w:rsidRPr="00020DAE">
            <w:rPr>
              <w:rFonts w:asciiTheme="majorHAnsi" w:hAnsiTheme="majorHAnsi" w:cs="Arial"/>
              <w:b/>
              <w:i/>
            </w:rPr>
            <w:t>Révision</w:t>
          </w:r>
        </w:p>
        <w:p w14:paraId="58668732" w14:textId="62D63766" w:rsidR="004532CD" w:rsidRPr="0095179F" w:rsidRDefault="00F672C0" w:rsidP="004532CD">
          <w:pPr>
            <w:jc w:val="center"/>
            <w:rPr>
              <w:rFonts w:asciiTheme="majorHAnsi" w:hAnsiTheme="majorHAnsi" w:cs="Arial"/>
            </w:rPr>
          </w:pPr>
          <w:r>
            <w:rPr>
              <w:rFonts w:asciiTheme="majorHAnsi" w:hAnsiTheme="majorHAnsi" w:cs="Arial"/>
            </w:rPr>
            <w:t>0</w:t>
          </w:r>
        </w:p>
      </w:tc>
      <w:tc>
        <w:tcPr>
          <w:tcW w:w="2108" w:type="dxa"/>
        </w:tcPr>
        <w:p w14:paraId="705D743C" w14:textId="77777777" w:rsidR="004532CD" w:rsidRPr="00020DAE" w:rsidRDefault="004532CD" w:rsidP="004532CD">
          <w:pPr>
            <w:jc w:val="center"/>
            <w:rPr>
              <w:rFonts w:asciiTheme="majorHAnsi" w:hAnsiTheme="majorHAnsi" w:cs="Arial"/>
              <w:b/>
              <w:i/>
            </w:rPr>
          </w:pPr>
          <w:r w:rsidRPr="00020DAE">
            <w:rPr>
              <w:rFonts w:asciiTheme="majorHAnsi" w:hAnsiTheme="majorHAnsi" w:cs="Arial"/>
              <w:b/>
              <w:i/>
            </w:rPr>
            <w:t>Date d’application</w:t>
          </w:r>
        </w:p>
        <w:p w14:paraId="4C41114A" w14:textId="299EEEE8" w:rsidR="004532CD" w:rsidRPr="0095179F" w:rsidRDefault="004E160B" w:rsidP="004532CD">
          <w:pPr>
            <w:jc w:val="center"/>
            <w:rPr>
              <w:rFonts w:asciiTheme="majorHAnsi" w:hAnsiTheme="majorHAnsi" w:cs="Arial"/>
            </w:rPr>
          </w:pPr>
          <w:r w:rsidRPr="00B330ED">
            <w:rPr>
              <w:rFonts w:asciiTheme="majorHAnsi" w:hAnsiTheme="majorHAnsi" w:cs="Arial"/>
              <w:highlight w:val="yellow"/>
            </w:rPr>
            <w:t>15</w:t>
          </w:r>
          <w:r w:rsidR="00773571" w:rsidRPr="00B330ED">
            <w:rPr>
              <w:rFonts w:asciiTheme="majorHAnsi" w:hAnsiTheme="majorHAnsi" w:cs="Arial"/>
              <w:highlight w:val="yellow"/>
            </w:rPr>
            <w:t>/0</w:t>
          </w:r>
          <w:r w:rsidRPr="00B330ED">
            <w:rPr>
              <w:rFonts w:asciiTheme="majorHAnsi" w:hAnsiTheme="majorHAnsi" w:cs="Arial"/>
              <w:highlight w:val="yellow"/>
            </w:rPr>
            <w:t>2</w:t>
          </w:r>
          <w:r w:rsidR="00773571" w:rsidRPr="00B330ED">
            <w:rPr>
              <w:rFonts w:asciiTheme="majorHAnsi" w:hAnsiTheme="majorHAnsi" w:cs="Arial"/>
              <w:highlight w:val="yellow"/>
            </w:rPr>
            <w:t>/2021</w:t>
          </w:r>
        </w:p>
      </w:tc>
      <w:tc>
        <w:tcPr>
          <w:tcW w:w="923" w:type="dxa"/>
        </w:tcPr>
        <w:p w14:paraId="77412882" w14:textId="77777777" w:rsidR="004532CD" w:rsidRPr="00020DAE" w:rsidRDefault="004532CD" w:rsidP="004532CD">
          <w:pPr>
            <w:jc w:val="center"/>
            <w:rPr>
              <w:rFonts w:asciiTheme="majorHAnsi" w:hAnsiTheme="majorHAnsi" w:cs="Arial"/>
              <w:b/>
              <w:i/>
            </w:rPr>
          </w:pPr>
          <w:r w:rsidRPr="00020DAE">
            <w:rPr>
              <w:rFonts w:asciiTheme="majorHAnsi" w:hAnsiTheme="majorHAnsi" w:cs="Arial"/>
              <w:b/>
              <w:i/>
            </w:rPr>
            <w:t>Page</w:t>
          </w:r>
        </w:p>
        <w:p w14:paraId="19BC0142" w14:textId="77777777" w:rsidR="004532CD" w:rsidRPr="0095179F" w:rsidRDefault="004532CD" w:rsidP="004532CD">
          <w:pPr>
            <w:jc w:val="center"/>
            <w:rPr>
              <w:rFonts w:asciiTheme="majorHAnsi" w:hAnsiTheme="majorHAnsi" w:cs="Arial"/>
            </w:rPr>
          </w:pPr>
          <w:r w:rsidRPr="0095179F">
            <w:rPr>
              <w:rStyle w:val="Numrodepage"/>
              <w:rFonts w:asciiTheme="majorHAnsi" w:hAnsiTheme="majorHAnsi" w:cs="Arial"/>
            </w:rPr>
            <w:fldChar w:fldCharType="begin"/>
          </w:r>
          <w:r w:rsidRPr="0095179F">
            <w:rPr>
              <w:rStyle w:val="Numrodepage"/>
              <w:rFonts w:asciiTheme="majorHAnsi" w:hAnsiTheme="majorHAnsi" w:cs="Arial"/>
            </w:rPr>
            <w:instrText xml:space="preserve"> PAGE </w:instrText>
          </w:r>
          <w:r w:rsidRPr="0095179F">
            <w:rPr>
              <w:rStyle w:val="Numrodepage"/>
              <w:rFonts w:asciiTheme="majorHAnsi" w:hAnsiTheme="majorHAnsi" w:cs="Arial"/>
            </w:rPr>
            <w:fldChar w:fldCharType="separate"/>
          </w:r>
          <w:r>
            <w:rPr>
              <w:rStyle w:val="Numrodepage"/>
              <w:rFonts w:asciiTheme="majorHAnsi" w:hAnsiTheme="majorHAnsi" w:cs="Arial"/>
              <w:noProof/>
            </w:rPr>
            <w:t>2</w:t>
          </w:r>
          <w:r w:rsidRPr="0095179F">
            <w:rPr>
              <w:rStyle w:val="Numrodepage"/>
              <w:rFonts w:asciiTheme="majorHAnsi" w:hAnsiTheme="majorHAnsi" w:cs="Arial"/>
            </w:rPr>
            <w:fldChar w:fldCharType="end"/>
          </w:r>
          <w:r w:rsidRPr="0095179F">
            <w:rPr>
              <w:rStyle w:val="Numrodepage"/>
              <w:rFonts w:asciiTheme="majorHAnsi" w:hAnsiTheme="majorHAnsi" w:cs="Arial"/>
            </w:rPr>
            <w:t>/</w:t>
          </w:r>
          <w:r w:rsidRPr="0095179F">
            <w:rPr>
              <w:rStyle w:val="Numrodepage"/>
              <w:rFonts w:asciiTheme="majorHAnsi" w:hAnsiTheme="majorHAnsi" w:cs="Arial"/>
            </w:rPr>
            <w:fldChar w:fldCharType="begin"/>
          </w:r>
          <w:r w:rsidRPr="0095179F">
            <w:rPr>
              <w:rStyle w:val="Numrodepage"/>
              <w:rFonts w:asciiTheme="majorHAnsi" w:hAnsiTheme="majorHAnsi" w:cs="Arial"/>
            </w:rPr>
            <w:instrText xml:space="preserve"> NUMPAGES </w:instrText>
          </w:r>
          <w:r w:rsidRPr="0095179F">
            <w:rPr>
              <w:rStyle w:val="Numrodepage"/>
              <w:rFonts w:asciiTheme="majorHAnsi" w:hAnsiTheme="majorHAnsi" w:cs="Arial"/>
            </w:rPr>
            <w:fldChar w:fldCharType="separate"/>
          </w:r>
          <w:r>
            <w:rPr>
              <w:rStyle w:val="Numrodepage"/>
              <w:rFonts w:asciiTheme="majorHAnsi" w:hAnsiTheme="majorHAnsi" w:cs="Arial"/>
              <w:noProof/>
            </w:rPr>
            <w:t>9</w:t>
          </w:r>
          <w:r w:rsidRPr="0095179F">
            <w:rPr>
              <w:rStyle w:val="Numrodepage"/>
              <w:rFonts w:asciiTheme="majorHAnsi" w:hAnsiTheme="majorHAnsi" w:cs="Arial"/>
            </w:rPr>
            <w:fldChar w:fldCharType="end"/>
          </w:r>
        </w:p>
      </w:tc>
    </w:tr>
  </w:tbl>
  <w:p w14:paraId="3962E65A" w14:textId="77777777" w:rsidR="004532CD" w:rsidRDefault="004532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1B4"/>
    <w:multiLevelType w:val="hybridMultilevel"/>
    <w:tmpl w:val="F77AA936"/>
    <w:lvl w:ilvl="0" w:tplc="CBE80390">
      <w:start w:val="9"/>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CC68FA"/>
    <w:multiLevelType w:val="hybridMultilevel"/>
    <w:tmpl w:val="2B663E02"/>
    <w:lvl w:ilvl="0" w:tplc="CBE80390">
      <w:start w:val="9"/>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C5518"/>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 w15:restartNumberingAfterBreak="0">
    <w:nsid w:val="080D0B59"/>
    <w:multiLevelType w:val="hybridMultilevel"/>
    <w:tmpl w:val="FA10F5AC"/>
    <w:lvl w:ilvl="0" w:tplc="CBE80390">
      <w:start w:val="9"/>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C37CA2"/>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0C461854"/>
    <w:multiLevelType w:val="hybridMultilevel"/>
    <w:tmpl w:val="01567A1A"/>
    <w:lvl w:ilvl="0" w:tplc="CBE80390">
      <w:start w:val="9"/>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8F6A10"/>
    <w:multiLevelType w:val="hybridMultilevel"/>
    <w:tmpl w:val="3F1EE810"/>
    <w:lvl w:ilvl="0" w:tplc="67D823FE">
      <w:start w:val="7"/>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157437B1"/>
    <w:multiLevelType w:val="hybridMultilevel"/>
    <w:tmpl w:val="5EE87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DD049A"/>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9" w15:restartNumberingAfterBreak="0">
    <w:nsid w:val="19092280"/>
    <w:multiLevelType w:val="hybridMultilevel"/>
    <w:tmpl w:val="1AFA6310"/>
    <w:lvl w:ilvl="0" w:tplc="8C18E1E2">
      <w:start w:val="1"/>
      <w:numFmt w:val="bullet"/>
      <w:lvlText w:val="-"/>
      <w:lvlJc w:val="left"/>
      <w:pPr>
        <w:ind w:left="720" w:hanging="360"/>
      </w:pPr>
      <w:rPr>
        <w:rFonts w:asciiTheme="majorHAnsi" w:eastAsia="Times New Roman" w:hAnsiTheme="majorHAnsi" w:cstheme="majorHAnsi" w:hint="default"/>
        <w:b w:val="0"/>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416F"/>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1" w15:restartNumberingAfterBreak="0">
    <w:nsid w:val="1C564BCA"/>
    <w:multiLevelType w:val="hybridMultilevel"/>
    <w:tmpl w:val="0722F8D6"/>
    <w:lvl w:ilvl="0" w:tplc="CBE80390">
      <w:start w:val="9"/>
      <w:numFmt w:val="bullet"/>
      <w:lvlText w:val="-"/>
      <w:lvlJc w:val="left"/>
      <w:pPr>
        <w:ind w:left="1440" w:hanging="360"/>
      </w:pPr>
      <w:rPr>
        <w:rFonts w:ascii="Arial" w:eastAsia="Times New Roman" w:hAnsi="Arial" w:cs="Arial" w:hint="default"/>
      </w:rPr>
    </w:lvl>
    <w:lvl w:ilvl="1" w:tplc="CBE80390">
      <w:start w:val="9"/>
      <w:numFmt w:val="bullet"/>
      <w:lvlText w:val="-"/>
      <w:lvlJc w:val="left"/>
      <w:pPr>
        <w:ind w:left="2160" w:hanging="360"/>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841B22"/>
    <w:multiLevelType w:val="hybridMultilevel"/>
    <w:tmpl w:val="45FA153E"/>
    <w:lvl w:ilvl="0" w:tplc="CBE80390">
      <w:start w:val="9"/>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20E36F7A"/>
    <w:multiLevelType w:val="multilevel"/>
    <w:tmpl w:val="BDCCAC32"/>
    <w:lvl w:ilvl="0">
      <w:start w:val="7"/>
      <w:numFmt w:val="decimal"/>
      <w:lvlText w:val="%1"/>
      <w:lvlJc w:val="left"/>
      <w:pPr>
        <w:ind w:left="590" w:hanging="590"/>
      </w:pPr>
      <w:rPr>
        <w:rFonts w:hint="default"/>
      </w:rPr>
    </w:lvl>
    <w:lvl w:ilvl="1">
      <w:start w:val="2"/>
      <w:numFmt w:val="decimal"/>
      <w:lvlText w:val="%1.%2"/>
      <w:lvlJc w:val="left"/>
      <w:pPr>
        <w:ind w:left="590" w:hanging="5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28924CC"/>
    <w:multiLevelType w:val="hybridMultilevel"/>
    <w:tmpl w:val="CF44ED7A"/>
    <w:lvl w:ilvl="0" w:tplc="E4D4413E">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A50B73"/>
    <w:multiLevelType w:val="multilevel"/>
    <w:tmpl w:val="DAF0DF5C"/>
    <w:lvl w:ilvl="0">
      <w:start w:val="7"/>
      <w:numFmt w:val="decimal"/>
      <w:lvlText w:val="%1"/>
      <w:lvlJc w:val="left"/>
      <w:pPr>
        <w:ind w:left="800" w:hanging="800"/>
      </w:pPr>
      <w:rPr>
        <w:rFonts w:hint="default"/>
      </w:rPr>
    </w:lvl>
    <w:lvl w:ilvl="1">
      <w:start w:val="4"/>
      <w:numFmt w:val="decimal"/>
      <w:lvlText w:val="%1.%2"/>
      <w:lvlJc w:val="left"/>
      <w:pPr>
        <w:ind w:left="1760" w:hanging="800"/>
      </w:pPr>
      <w:rPr>
        <w:rFonts w:hint="default"/>
      </w:rPr>
    </w:lvl>
    <w:lvl w:ilvl="2">
      <w:start w:val="7"/>
      <w:numFmt w:val="decimal"/>
      <w:lvlText w:val="%1.%2.%3"/>
      <w:lvlJc w:val="left"/>
      <w:pPr>
        <w:ind w:left="2720" w:hanging="800"/>
      </w:pPr>
      <w:rPr>
        <w:rFonts w:hint="default"/>
      </w:rPr>
    </w:lvl>
    <w:lvl w:ilvl="3">
      <w:start w:val="2"/>
      <w:numFmt w:val="decimal"/>
      <w:lvlText w:val="%1.%2.%3.%4"/>
      <w:lvlJc w:val="left"/>
      <w:pPr>
        <w:ind w:left="351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6" w15:restartNumberingAfterBreak="0">
    <w:nsid w:val="285A4F8F"/>
    <w:multiLevelType w:val="multilevel"/>
    <w:tmpl w:val="BC2EBEC2"/>
    <w:lvl w:ilvl="0">
      <w:start w:val="7"/>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4"/>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F26D07"/>
    <w:multiLevelType w:val="multilevel"/>
    <w:tmpl w:val="5B16C72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rPr>
        <w:sz w:val="28"/>
        <w:szCs w:val="28"/>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8" w15:restartNumberingAfterBreak="0">
    <w:nsid w:val="2E704A92"/>
    <w:multiLevelType w:val="multilevel"/>
    <w:tmpl w:val="F2A437A6"/>
    <w:lvl w:ilvl="0">
      <w:start w:val="7"/>
      <w:numFmt w:val="decimal"/>
      <w:lvlText w:val="%1"/>
      <w:lvlJc w:val="left"/>
      <w:pPr>
        <w:ind w:left="800" w:hanging="800"/>
      </w:pPr>
      <w:rPr>
        <w:rFonts w:hint="default"/>
      </w:rPr>
    </w:lvl>
    <w:lvl w:ilvl="1">
      <w:start w:val="4"/>
      <w:numFmt w:val="decimal"/>
      <w:lvlText w:val="%1.%2"/>
      <w:lvlJc w:val="left"/>
      <w:pPr>
        <w:ind w:left="1760" w:hanging="800"/>
      </w:pPr>
      <w:rPr>
        <w:rFonts w:hint="default"/>
      </w:rPr>
    </w:lvl>
    <w:lvl w:ilvl="2">
      <w:start w:val="3"/>
      <w:numFmt w:val="decimal"/>
      <w:lvlText w:val="%1.%2.%3"/>
      <w:lvlJc w:val="left"/>
      <w:pPr>
        <w:ind w:left="2720" w:hanging="800"/>
      </w:pPr>
      <w:rPr>
        <w:rFonts w:hint="default"/>
      </w:rPr>
    </w:lvl>
    <w:lvl w:ilvl="3">
      <w:start w:val="3"/>
      <w:numFmt w:val="decimal"/>
      <w:lvlText w:val="%1.%2.%3.%4"/>
      <w:lvlJc w:val="left"/>
      <w:pPr>
        <w:ind w:left="351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9" w15:restartNumberingAfterBreak="0">
    <w:nsid w:val="2EC859DA"/>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0" w15:restartNumberingAfterBreak="0">
    <w:nsid w:val="32FF0FBA"/>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1" w15:restartNumberingAfterBreak="0">
    <w:nsid w:val="34AA1E44"/>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2" w15:restartNumberingAfterBreak="0">
    <w:nsid w:val="36506333"/>
    <w:multiLevelType w:val="hybridMultilevel"/>
    <w:tmpl w:val="23E0CC22"/>
    <w:lvl w:ilvl="0" w:tplc="04090001">
      <w:start w:val="1"/>
      <w:numFmt w:val="bullet"/>
      <w:lvlText w:val=""/>
      <w:lvlJc w:val="left"/>
      <w:pPr>
        <w:ind w:left="1800" w:hanging="360"/>
      </w:pPr>
      <w:rPr>
        <w:rFonts w:ascii="Symbol" w:hAnsi="Symbol" w:hint="default"/>
      </w:rPr>
    </w:lvl>
    <w:lvl w:ilvl="1" w:tplc="FFFFFFFF">
      <w:start w:val="9"/>
      <w:numFmt w:val="bullet"/>
      <w:lvlText w:val="-"/>
      <w:lvlJc w:val="left"/>
      <w:pPr>
        <w:ind w:left="2520" w:hanging="360"/>
      </w:pPr>
      <w:rPr>
        <w:rFonts w:ascii="Arial" w:eastAsia="Times New Roman" w:hAnsi="Arial" w:cs="Arial" w:hint="default"/>
      </w:rPr>
    </w:lvl>
    <w:lvl w:ilvl="2" w:tplc="FFFFFFFF">
      <w:start w:val="9"/>
      <w:numFmt w:val="bullet"/>
      <w:lvlText w:val="-"/>
      <w:lvlJc w:val="left"/>
      <w:pPr>
        <w:ind w:left="3240" w:hanging="360"/>
      </w:pPr>
      <w:rPr>
        <w:rFonts w:ascii="Arial" w:eastAsia="Times New Roman" w:hAnsi="Arial" w:cs="Arial"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3B765959"/>
    <w:multiLevelType w:val="hybridMultilevel"/>
    <w:tmpl w:val="FC3E9774"/>
    <w:lvl w:ilvl="0" w:tplc="CBE80390">
      <w:start w:val="9"/>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5E32EC"/>
    <w:multiLevelType w:val="multilevel"/>
    <w:tmpl w:val="ACFA68DC"/>
    <w:lvl w:ilvl="0">
      <w:start w:val="7"/>
      <w:numFmt w:val="decimal"/>
      <w:lvlText w:val="%1"/>
      <w:lvlJc w:val="left"/>
      <w:pPr>
        <w:ind w:left="590" w:hanging="590"/>
      </w:pPr>
      <w:rPr>
        <w:rFonts w:hint="default"/>
      </w:rPr>
    </w:lvl>
    <w:lvl w:ilvl="1">
      <w:start w:val="2"/>
      <w:numFmt w:val="decimal"/>
      <w:lvlText w:val="%1.%2"/>
      <w:lvlJc w:val="left"/>
      <w:pPr>
        <w:ind w:left="2013" w:hanging="590"/>
      </w:pPr>
      <w:rPr>
        <w:rFonts w:hint="default"/>
      </w:rPr>
    </w:lvl>
    <w:lvl w:ilvl="2">
      <w:start w:val="2"/>
      <w:numFmt w:val="decimal"/>
      <w:lvlText w:val="%1.%2.%3"/>
      <w:lvlJc w:val="left"/>
      <w:pPr>
        <w:ind w:left="3566" w:hanging="720"/>
      </w:pPr>
      <w:rPr>
        <w:rFonts w:hint="default"/>
      </w:rPr>
    </w:lvl>
    <w:lvl w:ilvl="3">
      <w:start w:val="1"/>
      <w:numFmt w:val="decimal"/>
      <w:lvlText w:val="%1.%2.%3.%4"/>
      <w:lvlJc w:val="left"/>
      <w:pPr>
        <w:ind w:left="5349" w:hanging="1080"/>
      </w:pPr>
      <w:rPr>
        <w:rFonts w:hint="default"/>
      </w:rPr>
    </w:lvl>
    <w:lvl w:ilvl="4">
      <w:start w:val="1"/>
      <w:numFmt w:val="decimal"/>
      <w:lvlText w:val="%1.%2.%3.%4.%5"/>
      <w:lvlJc w:val="left"/>
      <w:pPr>
        <w:ind w:left="6772" w:hanging="1080"/>
      </w:pPr>
      <w:rPr>
        <w:rFonts w:hint="default"/>
      </w:rPr>
    </w:lvl>
    <w:lvl w:ilvl="5">
      <w:start w:val="1"/>
      <w:numFmt w:val="decimal"/>
      <w:lvlText w:val="%1.%2.%3.%4.%5.%6"/>
      <w:lvlJc w:val="left"/>
      <w:pPr>
        <w:ind w:left="8555" w:hanging="1440"/>
      </w:pPr>
      <w:rPr>
        <w:rFonts w:hint="default"/>
      </w:rPr>
    </w:lvl>
    <w:lvl w:ilvl="6">
      <w:start w:val="1"/>
      <w:numFmt w:val="decimal"/>
      <w:lvlText w:val="%1.%2.%3.%4.%5.%6.%7"/>
      <w:lvlJc w:val="left"/>
      <w:pPr>
        <w:ind w:left="9978" w:hanging="1440"/>
      </w:pPr>
      <w:rPr>
        <w:rFonts w:hint="default"/>
      </w:rPr>
    </w:lvl>
    <w:lvl w:ilvl="7">
      <w:start w:val="1"/>
      <w:numFmt w:val="decimal"/>
      <w:lvlText w:val="%1.%2.%3.%4.%5.%6.%7.%8"/>
      <w:lvlJc w:val="left"/>
      <w:pPr>
        <w:ind w:left="11761" w:hanging="1800"/>
      </w:pPr>
      <w:rPr>
        <w:rFonts w:hint="default"/>
      </w:rPr>
    </w:lvl>
    <w:lvl w:ilvl="8">
      <w:start w:val="1"/>
      <w:numFmt w:val="decimal"/>
      <w:lvlText w:val="%1.%2.%3.%4.%5.%6.%7.%8.%9"/>
      <w:lvlJc w:val="left"/>
      <w:pPr>
        <w:ind w:left="13544" w:hanging="2160"/>
      </w:pPr>
      <w:rPr>
        <w:rFonts w:hint="default"/>
      </w:rPr>
    </w:lvl>
  </w:abstractNum>
  <w:abstractNum w:abstractNumId="25" w15:restartNumberingAfterBreak="0">
    <w:nsid w:val="3FB40E52"/>
    <w:multiLevelType w:val="hybridMultilevel"/>
    <w:tmpl w:val="82D8FCD0"/>
    <w:lvl w:ilvl="0" w:tplc="75C0AF82">
      <w:start w:val="5"/>
      <w:numFmt w:val="bullet"/>
      <w:lvlText w:val=""/>
      <w:lvlJc w:val="left"/>
      <w:pPr>
        <w:tabs>
          <w:tab w:val="num" w:pos="360"/>
        </w:tabs>
        <w:ind w:left="360" w:hanging="360"/>
      </w:pPr>
      <w:rPr>
        <w:rFonts w:ascii="Symbol" w:eastAsia="Times New Roman" w:hAnsi="Symbo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8562D2"/>
    <w:multiLevelType w:val="multilevel"/>
    <w:tmpl w:val="DFB854D8"/>
    <w:lvl w:ilvl="0">
      <w:start w:val="7"/>
      <w:numFmt w:val="decimal"/>
      <w:lvlText w:val="%1"/>
      <w:lvlJc w:val="left"/>
      <w:pPr>
        <w:ind w:left="800" w:hanging="800"/>
      </w:pPr>
      <w:rPr>
        <w:rFonts w:hint="default"/>
      </w:rPr>
    </w:lvl>
    <w:lvl w:ilvl="1">
      <w:start w:val="1"/>
      <w:numFmt w:val="decimal"/>
      <w:lvlText w:val="%1.%2"/>
      <w:lvlJc w:val="left"/>
      <w:pPr>
        <w:ind w:left="1744" w:hanging="800"/>
      </w:pPr>
      <w:rPr>
        <w:rFonts w:hint="default"/>
      </w:rPr>
    </w:lvl>
    <w:lvl w:ilvl="2">
      <w:start w:val="1"/>
      <w:numFmt w:val="decimal"/>
      <w:lvlText w:val="%1.%2.%3"/>
      <w:lvlJc w:val="left"/>
      <w:pPr>
        <w:ind w:left="2688" w:hanging="80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408" w:hanging="1800"/>
      </w:pPr>
      <w:rPr>
        <w:rFonts w:hint="default"/>
      </w:rPr>
    </w:lvl>
    <w:lvl w:ilvl="8">
      <w:start w:val="1"/>
      <w:numFmt w:val="decimal"/>
      <w:lvlText w:val="%1.%2.%3.%4.%5.%6.%7.%8.%9"/>
      <w:lvlJc w:val="left"/>
      <w:pPr>
        <w:ind w:left="9712" w:hanging="2160"/>
      </w:pPr>
      <w:rPr>
        <w:rFonts w:hint="default"/>
      </w:rPr>
    </w:lvl>
  </w:abstractNum>
  <w:abstractNum w:abstractNumId="27" w15:restartNumberingAfterBreak="0">
    <w:nsid w:val="412C7AFF"/>
    <w:multiLevelType w:val="multilevel"/>
    <w:tmpl w:val="5B16C72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rPr>
        <w:sz w:val="28"/>
        <w:szCs w:val="28"/>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8" w15:restartNumberingAfterBreak="0">
    <w:nsid w:val="41825F32"/>
    <w:multiLevelType w:val="multilevel"/>
    <w:tmpl w:val="5B16C72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rPr>
        <w:sz w:val="28"/>
        <w:szCs w:val="28"/>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9" w15:restartNumberingAfterBreak="0">
    <w:nsid w:val="431C5A00"/>
    <w:multiLevelType w:val="hybridMultilevel"/>
    <w:tmpl w:val="3C808F24"/>
    <w:lvl w:ilvl="0" w:tplc="CBE80390">
      <w:start w:val="9"/>
      <w:numFmt w:val="bullet"/>
      <w:lvlText w:val="-"/>
      <w:lvlJc w:val="left"/>
      <w:pPr>
        <w:ind w:left="1800" w:hanging="360"/>
      </w:pPr>
      <w:rPr>
        <w:rFonts w:ascii="Arial" w:eastAsia="Times New Roman" w:hAnsi="Arial" w:cs="Arial" w:hint="default"/>
      </w:rPr>
    </w:lvl>
    <w:lvl w:ilvl="1" w:tplc="CBE80390">
      <w:start w:val="9"/>
      <w:numFmt w:val="bullet"/>
      <w:lvlText w:val="-"/>
      <w:lvlJc w:val="left"/>
      <w:pPr>
        <w:ind w:left="189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76E194D"/>
    <w:multiLevelType w:val="multilevel"/>
    <w:tmpl w:val="5B16C722"/>
    <w:lvl w:ilvl="0">
      <w:start w:val="1"/>
      <w:numFmt w:val="decimal"/>
      <w:lvlText w:val="%1."/>
      <w:lvlJc w:val="left"/>
      <w:pPr>
        <w:ind w:left="720" w:hanging="360"/>
      </w:pPr>
    </w:lvl>
    <w:lvl w:ilvl="1">
      <w:start w:val="1"/>
      <w:numFmt w:val="decimal"/>
      <w:isLgl/>
      <w:lvlText w:val="%1.%2."/>
      <w:lvlJc w:val="left"/>
      <w:pPr>
        <w:ind w:left="2070"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510" w:hanging="1080"/>
      </w:pPr>
      <w:rPr>
        <w:sz w:val="28"/>
        <w:szCs w:val="28"/>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1" w15:restartNumberingAfterBreak="0">
    <w:nsid w:val="487620E6"/>
    <w:multiLevelType w:val="multilevel"/>
    <w:tmpl w:val="5B16C72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510" w:hanging="1080"/>
      </w:pPr>
      <w:rPr>
        <w:sz w:val="28"/>
        <w:szCs w:val="28"/>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2" w15:restartNumberingAfterBreak="0">
    <w:nsid w:val="4D625BE2"/>
    <w:multiLevelType w:val="hybridMultilevel"/>
    <w:tmpl w:val="48FAF0D8"/>
    <w:lvl w:ilvl="0" w:tplc="CBE80390">
      <w:start w:val="9"/>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4E345696"/>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4" w15:restartNumberingAfterBreak="0">
    <w:nsid w:val="5173784D"/>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396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5" w15:restartNumberingAfterBreak="0">
    <w:nsid w:val="5553271E"/>
    <w:multiLevelType w:val="hybridMultilevel"/>
    <w:tmpl w:val="DF28B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875C75"/>
    <w:multiLevelType w:val="hybridMultilevel"/>
    <w:tmpl w:val="D8E8FFAE"/>
    <w:lvl w:ilvl="0" w:tplc="9CB657FC">
      <w:start w:val="7"/>
      <w:numFmt w:val="bullet"/>
      <w:lvlText w:val=""/>
      <w:lvlJc w:val="left"/>
      <w:pPr>
        <w:ind w:left="720" w:hanging="360"/>
      </w:pPr>
      <w:rPr>
        <w:rFonts w:ascii="Symbol" w:eastAsiaTheme="minorHAnsi" w:hAnsi="Symbol" w:cstheme="majorHAns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E128E"/>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8" w15:restartNumberingAfterBreak="0">
    <w:nsid w:val="5CB25AC4"/>
    <w:multiLevelType w:val="hybridMultilevel"/>
    <w:tmpl w:val="18B8B8DE"/>
    <w:lvl w:ilvl="0" w:tplc="CBE80390">
      <w:start w:val="9"/>
      <w:numFmt w:val="bullet"/>
      <w:lvlText w:val="-"/>
      <w:lvlJc w:val="left"/>
      <w:pPr>
        <w:ind w:left="360" w:hanging="360"/>
      </w:pPr>
      <w:rPr>
        <w:rFonts w:ascii="Arial" w:eastAsia="Times New Roman" w:hAnsi="Arial" w:cs="Arial" w:hint="default"/>
      </w:rPr>
    </w:lvl>
    <w:lvl w:ilvl="1" w:tplc="CBE80390">
      <w:start w:val="9"/>
      <w:numFmt w:val="bullet"/>
      <w:lvlText w:val="-"/>
      <w:lvlJc w:val="left"/>
      <w:pPr>
        <w:ind w:left="1080" w:hanging="360"/>
      </w:pPr>
      <w:rPr>
        <w:rFonts w:ascii="Arial" w:eastAsia="Times New Roman" w:hAnsi="Arial" w:cs="Arial" w:hint="default"/>
      </w:rPr>
    </w:lvl>
    <w:lvl w:ilvl="2" w:tplc="CBE80390">
      <w:start w:val="9"/>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2E108A"/>
    <w:multiLevelType w:val="multilevel"/>
    <w:tmpl w:val="DE5AAD92"/>
    <w:lvl w:ilvl="0">
      <w:start w:val="1"/>
      <w:numFmt w:val="decimal"/>
      <w:lvlText w:val="%1."/>
      <w:lvlJc w:val="left"/>
      <w:pPr>
        <w:ind w:left="720" w:hanging="360"/>
      </w:pPr>
    </w:lvl>
    <w:lvl w:ilvl="1">
      <w:start w:val="1"/>
      <w:numFmt w:val="decimal"/>
      <w:isLgl/>
      <w:lvlText w:val="%1.%2."/>
      <w:lvlJc w:val="left"/>
      <w:pPr>
        <w:ind w:left="1996" w:hanging="720"/>
      </w:pPr>
      <w:rPr>
        <w:rFonts w:asciiTheme="majorHAnsi" w:hAnsiTheme="majorHAnsi" w:cs="Times New Roman" w:hint="default"/>
      </w:rPr>
    </w:lvl>
    <w:lvl w:ilvl="2">
      <w:start w:val="1"/>
      <w:numFmt w:val="decimal"/>
      <w:isLgl/>
      <w:lvlText w:val="%1.%2.%3."/>
      <w:lvlJc w:val="left"/>
      <w:pPr>
        <w:ind w:left="2846" w:hanging="720"/>
      </w:pPr>
      <w:rPr>
        <w:rFonts w:asciiTheme="majorHAnsi" w:hAnsiTheme="majorHAnsi" w:cs="Times New Roman" w:hint="default"/>
        <w:b/>
        <w:sz w:val="28"/>
        <w:szCs w:val="28"/>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40" w15:restartNumberingAfterBreak="0">
    <w:nsid w:val="6F235814"/>
    <w:multiLevelType w:val="multilevel"/>
    <w:tmpl w:val="8C10C0D0"/>
    <w:lvl w:ilvl="0">
      <w:start w:val="7"/>
      <w:numFmt w:val="decimal"/>
      <w:lvlText w:val="%1"/>
      <w:lvlJc w:val="left"/>
      <w:pPr>
        <w:ind w:left="800" w:hanging="800"/>
      </w:pPr>
      <w:rPr>
        <w:rFonts w:hint="default"/>
      </w:rPr>
    </w:lvl>
    <w:lvl w:ilvl="1">
      <w:start w:val="4"/>
      <w:numFmt w:val="decimal"/>
      <w:lvlText w:val="%1.%2"/>
      <w:lvlJc w:val="left"/>
      <w:pPr>
        <w:ind w:left="1760" w:hanging="800"/>
      </w:pPr>
      <w:rPr>
        <w:rFonts w:hint="default"/>
      </w:rPr>
    </w:lvl>
    <w:lvl w:ilvl="2">
      <w:start w:val="6"/>
      <w:numFmt w:val="decimal"/>
      <w:lvlText w:val="%1.%2.%3"/>
      <w:lvlJc w:val="left"/>
      <w:pPr>
        <w:ind w:left="2720" w:hanging="800"/>
      </w:pPr>
      <w:rPr>
        <w:rFonts w:hint="default"/>
      </w:rPr>
    </w:lvl>
    <w:lvl w:ilvl="3">
      <w:start w:val="2"/>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41" w15:restartNumberingAfterBreak="0">
    <w:nsid w:val="6F7651C2"/>
    <w:multiLevelType w:val="multilevel"/>
    <w:tmpl w:val="78249814"/>
    <w:lvl w:ilvl="0">
      <w:start w:val="7"/>
      <w:numFmt w:val="decimal"/>
      <w:lvlText w:val="%1"/>
      <w:lvlJc w:val="left"/>
      <w:pPr>
        <w:ind w:left="800" w:hanging="800"/>
      </w:pPr>
      <w:rPr>
        <w:rFonts w:hint="default"/>
      </w:rPr>
    </w:lvl>
    <w:lvl w:ilvl="1">
      <w:start w:val="4"/>
      <w:numFmt w:val="decimal"/>
      <w:lvlText w:val="%1.%2"/>
      <w:lvlJc w:val="left"/>
      <w:pPr>
        <w:ind w:left="2240" w:hanging="800"/>
      </w:pPr>
      <w:rPr>
        <w:rFonts w:hint="default"/>
      </w:rPr>
    </w:lvl>
    <w:lvl w:ilvl="2">
      <w:start w:val="3"/>
      <w:numFmt w:val="decimal"/>
      <w:lvlText w:val="%1.%2.%3"/>
      <w:lvlJc w:val="left"/>
      <w:pPr>
        <w:ind w:left="3680" w:hanging="800"/>
      </w:pPr>
      <w:rPr>
        <w:rFonts w:hint="default"/>
      </w:rPr>
    </w:lvl>
    <w:lvl w:ilvl="3">
      <w:start w:val="3"/>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2" w15:restartNumberingAfterBreak="0">
    <w:nsid w:val="700B3074"/>
    <w:multiLevelType w:val="hybridMultilevel"/>
    <w:tmpl w:val="13D2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C05CB9"/>
    <w:multiLevelType w:val="multilevel"/>
    <w:tmpl w:val="BCA6CA02"/>
    <w:lvl w:ilvl="0">
      <w:start w:val="7"/>
      <w:numFmt w:val="decimal"/>
      <w:lvlText w:val="%1"/>
      <w:lvlJc w:val="left"/>
      <w:pPr>
        <w:ind w:left="800" w:hanging="800"/>
      </w:pPr>
      <w:rPr>
        <w:rFonts w:hint="default"/>
      </w:rPr>
    </w:lvl>
    <w:lvl w:ilvl="1">
      <w:start w:val="1"/>
      <w:numFmt w:val="decimal"/>
      <w:lvlText w:val="%1.%2"/>
      <w:lvlJc w:val="left"/>
      <w:pPr>
        <w:ind w:left="1508" w:hanging="800"/>
      </w:pPr>
      <w:rPr>
        <w:rFonts w:hint="default"/>
      </w:rPr>
    </w:lvl>
    <w:lvl w:ilvl="2">
      <w:start w:val="1"/>
      <w:numFmt w:val="decimal"/>
      <w:lvlText w:val="%1.%2.%3"/>
      <w:lvlJc w:val="left"/>
      <w:pPr>
        <w:ind w:left="2216" w:hanging="80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4996738"/>
    <w:multiLevelType w:val="hybridMultilevel"/>
    <w:tmpl w:val="3530B92C"/>
    <w:lvl w:ilvl="0" w:tplc="CBE80390">
      <w:start w:val="9"/>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5866AB3"/>
    <w:multiLevelType w:val="multilevel"/>
    <w:tmpl w:val="DFB854D8"/>
    <w:lvl w:ilvl="0">
      <w:start w:val="7"/>
      <w:numFmt w:val="decimal"/>
      <w:lvlText w:val="%1"/>
      <w:lvlJc w:val="left"/>
      <w:pPr>
        <w:ind w:left="800" w:hanging="800"/>
      </w:pPr>
      <w:rPr>
        <w:rFonts w:hint="default"/>
      </w:rPr>
    </w:lvl>
    <w:lvl w:ilvl="1">
      <w:start w:val="1"/>
      <w:numFmt w:val="decimal"/>
      <w:lvlText w:val="%1.%2"/>
      <w:lvlJc w:val="left"/>
      <w:pPr>
        <w:ind w:left="1744" w:hanging="800"/>
      </w:pPr>
      <w:rPr>
        <w:rFonts w:hint="default"/>
      </w:rPr>
    </w:lvl>
    <w:lvl w:ilvl="2">
      <w:start w:val="1"/>
      <w:numFmt w:val="decimal"/>
      <w:lvlText w:val="%1.%2.%3"/>
      <w:lvlJc w:val="left"/>
      <w:pPr>
        <w:ind w:left="2688" w:hanging="80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408" w:hanging="1800"/>
      </w:pPr>
      <w:rPr>
        <w:rFonts w:hint="default"/>
      </w:rPr>
    </w:lvl>
    <w:lvl w:ilvl="8">
      <w:start w:val="1"/>
      <w:numFmt w:val="decimal"/>
      <w:lvlText w:val="%1.%2.%3.%4.%5.%6.%7.%8.%9"/>
      <w:lvlJc w:val="left"/>
      <w:pPr>
        <w:ind w:left="9712" w:hanging="2160"/>
      </w:pPr>
      <w:rPr>
        <w:rFonts w:hint="default"/>
      </w:rPr>
    </w:lvl>
  </w:abstractNum>
  <w:abstractNum w:abstractNumId="46" w15:restartNumberingAfterBreak="0">
    <w:nsid w:val="76347E7E"/>
    <w:multiLevelType w:val="hybridMultilevel"/>
    <w:tmpl w:val="D92889B4"/>
    <w:lvl w:ilvl="0" w:tplc="CBE80390">
      <w:start w:val="9"/>
      <w:numFmt w:val="bullet"/>
      <w:lvlText w:val="-"/>
      <w:lvlJc w:val="left"/>
      <w:pPr>
        <w:ind w:left="1334" w:hanging="360"/>
      </w:pPr>
      <w:rPr>
        <w:rFonts w:ascii="Arial" w:eastAsia="Times New Roman" w:hAnsi="Arial" w:cs="Arial" w:hint="default"/>
      </w:rPr>
    </w:lvl>
    <w:lvl w:ilvl="1" w:tplc="CBE80390">
      <w:start w:val="9"/>
      <w:numFmt w:val="bullet"/>
      <w:lvlText w:val="-"/>
      <w:lvlJc w:val="left"/>
      <w:pPr>
        <w:ind w:left="1890" w:hanging="360"/>
      </w:pPr>
      <w:rPr>
        <w:rFonts w:ascii="Arial" w:eastAsia="Times New Roman" w:hAnsi="Arial" w:cs="Arial"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num w:numId="1" w16cid:durableId="780220783">
    <w:abstractNumId w:val="30"/>
  </w:num>
  <w:num w:numId="2" w16cid:durableId="453793423">
    <w:abstractNumId w:val="25"/>
  </w:num>
  <w:num w:numId="3" w16cid:durableId="805901975">
    <w:abstractNumId w:val="14"/>
  </w:num>
  <w:num w:numId="4" w16cid:durableId="1390304961">
    <w:abstractNumId w:val="35"/>
  </w:num>
  <w:num w:numId="5" w16cid:durableId="595792875">
    <w:abstractNumId w:val="7"/>
  </w:num>
  <w:num w:numId="6" w16cid:durableId="1142576502">
    <w:abstractNumId w:val="9"/>
  </w:num>
  <w:num w:numId="7" w16cid:durableId="606274533">
    <w:abstractNumId w:val="43"/>
  </w:num>
  <w:num w:numId="8" w16cid:durableId="807165743">
    <w:abstractNumId w:val="26"/>
  </w:num>
  <w:num w:numId="9" w16cid:durableId="881867305">
    <w:abstractNumId w:val="45"/>
  </w:num>
  <w:num w:numId="10" w16cid:durableId="1404716344">
    <w:abstractNumId w:val="3"/>
  </w:num>
  <w:num w:numId="11" w16cid:durableId="507602699">
    <w:abstractNumId w:val="23"/>
  </w:num>
  <w:num w:numId="12" w16cid:durableId="1377896334">
    <w:abstractNumId w:val="38"/>
  </w:num>
  <w:num w:numId="13" w16cid:durableId="292562913">
    <w:abstractNumId w:val="22"/>
  </w:num>
  <w:num w:numId="14" w16cid:durableId="1723820154">
    <w:abstractNumId w:val="44"/>
  </w:num>
  <w:num w:numId="15" w16cid:durableId="273052093">
    <w:abstractNumId w:val="33"/>
  </w:num>
  <w:num w:numId="16" w16cid:durableId="576282721">
    <w:abstractNumId w:val="24"/>
  </w:num>
  <w:num w:numId="17" w16cid:durableId="1344091797">
    <w:abstractNumId w:val="13"/>
  </w:num>
  <w:num w:numId="18" w16cid:durableId="1686666833">
    <w:abstractNumId w:val="12"/>
  </w:num>
  <w:num w:numId="19" w16cid:durableId="1067412165">
    <w:abstractNumId w:val="39"/>
  </w:num>
  <w:num w:numId="20" w16cid:durableId="1979723510">
    <w:abstractNumId w:val="11"/>
  </w:num>
  <w:num w:numId="21" w16cid:durableId="406729678">
    <w:abstractNumId w:val="37"/>
  </w:num>
  <w:num w:numId="22" w16cid:durableId="1096442712">
    <w:abstractNumId w:val="1"/>
  </w:num>
  <w:num w:numId="23" w16cid:durableId="1545756199">
    <w:abstractNumId w:val="29"/>
  </w:num>
  <w:num w:numId="24" w16cid:durableId="1157762552">
    <w:abstractNumId w:val="21"/>
  </w:num>
  <w:num w:numId="25" w16cid:durableId="756251413">
    <w:abstractNumId w:val="4"/>
  </w:num>
  <w:num w:numId="26" w16cid:durableId="266161306">
    <w:abstractNumId w:val="20"/>
  </w:num>
  <w:num w:numId="27" w16cid:durableId="604652769">
    <w:abstractNumId w:val="46"/>
  </w:num>
  <w:num w:numId="28" w16cid:durableId="1087116386">
    <w:abstractNumId w:val="32"/>
  </w:num>
  <w:num w:numId="29" w16cid:durableId="1323506663">
    <w:abstractNumId w:val="19"/>
  </w:num>
  <w:num w:numId="30" w16cid:durableId="84036477">
    <w:abstractNumId w:val="6"/>
  </w:num>
  <w:num w:numId="31" w16cid:durableId="1864173706">
    <w:abstractNumId w:val="41"/>
  </w:num>
  <w:num w:numId="32" w16cid:durableId="1937053047">
    <w:abstractNumId w:val="34"/>
  </w:num>
  <w:num w:numId="33" w16cid:durableId="168764747">
    <w:abstractNumId w:val="10"/>
  </w:num>
  <w:num w:numId="34" w16cid:durableId="1140727990">
    <w:abstractNumId w:val="16"/>
  </w:num>
  <w:num w:numId="35" w16cid:durableId="1106929318">
    <w:abstractNumId w:val="2"/>
  </w:num>
  <w:num w:numId="36" w16cid:durableId="1004548712">
    <w:abstractNumId w:val="8"/>
  </w:num>
  <w:num w:numId="37" w16cid:durableId="922956658">
    <w:abstractNumId w:val="5"/>
  </w:num>
  <w:num w:numId="38" w16cid:durableId="1475635410">
    <w:abstractNumId w:val="27"/>
  </w:num>
  <w:num w:numId="39" w16cid:durableId="1261141885">
    <w:abstractNumId w:val="40"/>
  </w:num>
  <w:num w:numId="40" w16cid:durableId="1680229957">
    <w:abstractNumId w:val="17"/>
  </w:num>
  <w:num w:numId="41" w16cid:durableId="1578326426">
    <w:abstractNumId w:val="28"/>
  </w:num>
  <w:num w:numId="42" w16cid:durableId="830832541">
    <w:abstractNumId w:val="15"/>
  </w:num>
  <w:num w:numId="43" w16cid:durableId="397901313">
    <w:abstractNumId w:val="0"/>
  </w:num>
  <w:num w:numId="44" w16cid:durableId="1125003176">
    <w:abstractNumId w:val="31"/>
  </w:num>
  <w:num w:numId="45" w16cid:durableId="568998627">
    <w:abstractNumId w:val="36"/>
  </w:num>
  <w:num w:numId="46" w16cid:durableId="375004878">
    <w:abstractNumId w:val="18"/>
  </w:num>
  <w:num w:numId="47" w16cid:durableId="1896313345">
    <w:abstractNumId w:val="4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entin SARABEN">
    <w15:presenceInfo w15:providerId="AD" w15:userId="S-1-5-21-3785891388-3764601455-4208784925-2206"/>
  </w15:person>
  <w15:person w15:author="Hamza OUGHADDOU">
    <w15:presenceInfo w15:providerId="AD" w15:userId="S-1-5-21-3785891388-3764601455-4208784925-5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53"/>
    <w:rsid w:val="000010E3"/>
    <w:rsid w:val="00002B97"/>
    <w:rsid w:val="00022832"/>
    <w:rsid w:val="000332C4"/>
    <w:rsid w:val="000405C1"/>
    <w:rsid w:val="00064332"/>
    <w:rsid w:val="000679D3"/>
    <w:rsid w:val="0007454F"/>
    <w:rsid w:val="00084684"/>
    <w:rsid w:val="00097689"/>
    <w:rsid w:val="000B1979"/>
    <w:rsid w:val="000C772E"/>
    <w:rsid w:val="000D2AEF"/>
    <w:rsid w:val="000F331D"/>
    <w:rsid w:val="00111A4E"/>
    <w:rsid w:val="001168A9"/>
    <w:rsid w:val="00121187"/>
    <w:rsid w:val="001260FF"/>
    <w:rsid w:val="00126F6E"/>
    <w:rsid w:val="0016388D"/>
    <w:rsid w:val="00224AE8"/>
    <w:rsid w:val="002B518C"/>
    <w:rsid w:val="002C5BD7"/>
    <w:rsid w:val="002D524F"/>
    <w:rsid w:val="002E2788"/>
    <w:rsid w:val="002E5035"/>
    <w:rsid w:val="002E7271"/>
    <w:rsid w:val="002F0E14"/>
    <w:rsid w:val="002F44EC"/>
    <w:rsid w:val="002F492C"/>
    <w:rsid w:val="00335DC6"/>
    <w:rsid w:val="003377E7"/>
    <w:rsid w:val="00363B5C"/>
    <w:rsid w:val="003A71EE"/>
    <w:rsid w:val="003D4CC0"/>
    <w:rsid w:val="003F7043"/>
    <w:rsid w:val="00406B7C"/>
    <w:rsid w:val="0041058A"/>
    <w:rsid w:val="004137D5"/>
    <w:rsid w:val="0043248C"/>
    <w:rsid w:val="004532CD"/>
    <w:rsid w:val="004565E5"/>
    <w:rsid w:val="00476B28"/>
    <w:rsid w:val="00496680"/>
    <w:rsid w:val="004A38DD"/>
    <w:rsid w:val="004A6EC0"/>
    <w:rsid w:val="004A7551"/>
    <w:rsid w:val="004B11FF"/>
    <w:rsid w:val="004B2142"/>
    <w:rsid w:val="004C4A9C"/>
    <w:rsid w:val="004D55A3"/>
    <w:rsid w:val="004D758F"/>
    <w:rsid w:val="004E160B"/>
    <w:rsid w:val="004F63CB"/>
    <w:rsid w:val="005021C0"/>
    <w:rsid w:val="00522B0E"/>
    <w:rsid w:val="00525EB9"/>
    <w:rsid w:val="00572537"/>
    <w:rsid w:val="005C4C50"/>
    <w:rsid w:val="005D56F9"/>
    <w:rsid w:val="005E7F07"/>
    <w:rsid w:val="005F56D2"/>
    <w:rsid w:val="005F6C35"/>
    <w:rsid w:val="00614DE4"/>
    <w:rsid w:val="00620F5E"/>
    <w:rsid w:val="0062271D"/>
    <w:rsid w:val="00637CAD"/>
    <w:rsid w:val="00674353"/>
    <w:rsid w:val="00674C19"/>
    <w:rsid w:val="006825D6"/>
    <w:rsid w:val="006840FB"/>
    <w:rsid w:val="00685372"/>
    <w:rsid w:val="00691E3B"/>
    <w:rsid w:val="006A2CA2"/>
    <w:rsid w:val="006A363E"/>
    <w:rsid w:val="006B0514"/>
    <w:rsid w:val="006C5760"/>
    <w:rsid w:val="006D021F"/>
    <w:rsid w:val="006E213B"/>
    <w:rsid w:val="006F42BC"/>
    <w:rsid w:val="006F563E"/>
    <w:rsid w:val="007308AE"/>
    <w:rsid w:val="00735B45"/>
    <w:rsid w:val="00735B7E"/>
    <w:rsid w:val="00741E91"/>
    <w:rsid w:val="007572AA"/>
    <w:rsid w:val="007652BC"/>
    <w:rsid w:val="0076578F"/>
    <w:rsid w:val="00765AD9"/>
    <w:rsid w:val="00773571"/>
    <w:rsid w:val="00781A2B"/>
    <w:rsid w:val="00786302"/>
    <w:rsid w:val="007B6232"/>
    <w:rsid w:val="007B627B"/>
    <w:rsid w:val="007E515B"/>
    <w:rsid w:val="007F2FA4"/>
    <w:rsid w:val="0081015D"/>
    <w:rsid w:val="00865AAE"/>
    <w:rsid w:val="00883F05"/>
    <w:rsid w:val="008965D1"/>
    <w:rsid w:val="008B3CA1"/>
    <w:rsid w:val="008C527B"/>
    <w:rsid w:val="008D21A9"/>
    <w:rsid w:val="008D33EA"/>
    <w:rsid w:val="008E19CE"/>
    <w:rsid w:val="008F46C7"/>
    <w:rsid w:val="009158B4"/>
    <w:rsid w:val="00917E5B"/>
    <w:rsid w:val="00922020"/>
    <w:rsid w:val="009351A3"/>
    <w:rsid w:val="00935F46"/>
    <w:rsid w:val="00945455"/>
    <w:rsid w:val="00970CE0"/>
    <w:rsid w:val="00972217"/>
    <w:rsid w:val="009C356D"/>
    <w:rsid w:val="009F4B3F"/>
    <w:rsid w:val="00A0031C"/>
    <w:rsid w:val="00A0646C"/>
    <w:rsid w:val="00A31D02"/>
    <w:rsid w:val="00A35E70"/>
    <w:rsid w:val="00A6616E"/>
    <w:rsid w:val="00AD03D7"/>
    <w:rsid w:val="00AD5888"/>
    <w:rsid w:val="00AE3903"/>
    <w:rsid w:val="00AE4CDC"/>
    <w:rsid w:val="00B012DE"/>
    <w:rsid w:val="00B330ED"/>
    <w:rsid w:val="00B417DE"/>
    <w:rsid w:val="00B418D3"/>
    <w:rsid w:val="00B70F68"/>
    <w:rsid w:val="00B74DB4"/>
    <w:rsid w:val="00B838D4"/>
    <w:rsid w:val="00B85C0A"/>
    <w:rsid w:val="00BD0972"/>
    <w:rsid w:val="00BD12E3"/>
    <w:rsid w:val="00C23881"/>
    <w:rsid w:val="00C46409"/>
    <w:rsid w:val="00C471B8"/>
    <w:rsid w:val="00C57B1A"/>
    <w:rsid w:val="00C60022"/>
    <w:rsid w:val="00C7618F"/>
    <w:rsid w:val="00C83EE6"/>
    <w:rsid w:val="00CA2F9B"/>
    <w:rsid w:val="00CA55CA"/>
    <w:rsid w:val="00CE3CDA"/>
    <w:rsid w:val="00CF331E"/>
    <w:rsid w:val="00D05E77"/>
    <w:rsid w:val="00D107A3"/>
    <w:rsid w:val="00D13087"/>
    <w:rsid w:val="00D27A86"/>
    <w:rsid w:val="00D571FC"/>
    <w:rsid w:val="00D81836"/>
    <w:rsid w:val="00D8342D"/>
    <w:rsid w:val="00D834A3"/>
    <w:rsid w:val="00DA03CE"/>
    <w:rsid w:val="00DC63D1"/>
    <w:rsid w:val="00DD61C4"/>
    <w:rsid w:val="00DE1332"/>
    <w:rsid w:val="00DE7761"/>
    <w:rsid w:val="00DF74F5"/>
    <w:rsid w:val="00DF7EDC"/>
    <w:rsid w:val="00E013FA"/>
    <w:rsid w:val="00E0737C"/>
    <w:rsid w:val="00E20078"/>
    <w:rsid w:val="00E35330"/>
    <w:rsid w:val="00E45412"/>
    <w:rsid w:val="00E45F57"/>
    <w:rsid w:val="00E53E1A"/>
    <w:rsid w:val="00E61583"/>
    <w:rsid w:val="00E6767B"/>
    <w:rsid w:val="00E95A91"/>
    <w:rsid w:val="00EF3320"/>
    <w:rsid w:val="00F310D3"/>
    <w:rsid w:val="00F317E9"/>
    <w:rsid w:val="00F53F28"/>
    <w:rsid w:val="00F6011C"/>
    <w:rsid w:val="00F633AD"/>
    <w:rsid w:val="00F672C0"/>
    <w:rsid w:val="00F750D6"/>
    <w:rsid w:val="00F83E0D"/>
    <w:rsid w:val="00F9485B"/>
    <w:rsid w:val="00FA20E1"/>
    <w:rsid w:val="00FD286C"/>
    <w:rsid w:val="00FF107B"/>
    <w:rsid w:val="00FF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DAC7"/>
  <w15:chartTrackingRefBased/>
  <w15:docId w15:val="{F1E7316F-5FBE-4719-AB27-C70F70C6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53"/>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DA03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11A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11A4E"/>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AD03D7"/>
    <w:pPr>
      <w:keepNext/>
      <w:keepLines/>
      <w:spacing w:before="40"/>
      <w:outlineLvl w:val="3"/>
    </w:pPr>
    <w:rPr>
      <w:rFonts w:asciiTheme="majorHAnsi" w:eastAsiaTheme="majorEastAsia" w:hAnsiTheme="majorHAnsi" w:cstheme="majorBidi"/>
      <w:i/>
      <w:iCs/>
      <w:color w:val="2F5496" w:themeColor="accent1" w:themeShade="BF"/>
    </w:rPr>
  </w:style>
  <w:style w:type="paragraph" w:styleId="Titre7">
    <w:name w:val="heading 7"/>
    <w:basedOn w:val="Normal"/>
    <w:next w:val="Normal"/>
    <w:link w:val="Titre7Car"/>
    <w:uiPriority w:val="9"/>
    <w:semiHidden/>
    <w:unhideWhenUsed/>
    <w:qFormat/>
    <w:rsid w:val="00406B7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74353"/>
    <w:pPr>
      <w:tabs>
        <w:tab w:val="center" w:pos="4536"/>
        <w:tab w:val="right" w:pos="9072"/>
      </w:tabs>
    </w:pPr>
  </w:style>
  <w:style w:type="character" w:customStyle="1" w:styleId="En-tteCar">
    <w:name w:val="En-tête Car"/>
    <w:basedOn w:val="Policepardfaut"/>
    <w:link w:val="En-tte"/>
    <w:rsid w:val="00674353"/>
    <w:rPr>
      <w:rFonts w:ascii="Times New Roman" w:eastAsia="Times New Roman" w:hAnsi="Times New Roman" w:cs="Times New Roman"/>
      <w:sz w:val="24"/>
      <w:szCs w:val="24"/>
      <w:lang w:val="fr-FR" w:eastAsia="fr-FR"/>
    </w:rPr>
  </w:style>
  <w:style w:type="paragraph" w:styleId="Sansinterligne">
    <w:name w:val="No Spacing"/>
    <w:uiPriority w:val="1"/>
    <w:qFormat/>
    <w:rsid w:val="00674353"/>
    <w:pPr>
      <w:spacing w:after="0" w:line="240" w:lineRule="auto"/>
    </w:pPr>
    <w:rPr>
      <w:rFonts w:eastAsiaTheme="minorEastAsia"/>
      <w:lang w:val="fr-FR" w:eastAsia="fr-FR"/>
    </w:rPr>
  </w:style>
  <w:style w:type="character" w:styleId="Numrodepage">
    <w:name w:val="page number"/>
    <w:basedOn w:val="Policepardfaut"/>
    <w:semiHidden/>
    <w:unhideWhenUsed/>
    <w:rsid w:val="00674353"/>
  </w:style>
  <w:style w:type="character" w:styleId="Lienhypertexte">
    <w:name w:val="Hyperlink"/>
    <w:uiPriority w:val="99"/>
    <w:unhideWhenUsed/>
    <w:rsid w:val="00674353"/>
    <w:rPr>
      <w:color w:val="0000FF"/>
      <w:u w:val="single"/>
    </w:rPr>
  </w:style>
  <w:style w:type="paragraph" w:styleId="TM1">
    <w:name w:val="toc 1"/>
    <w:basedOn w:val="Normal"/>
    <w:next w:val="Normal"/>
    <w:autoRedefine/>
    <w:uiPriority w:val="39"/>
    <w:unhideWhenUsed/>
    <w:rsid w:val="00674353"/>
    <w:pPr>
      <w:spacing w:after="100" w:line="256" w:lineRule="auto"/>
    </w:pPr>
    <w:rPr>
      <w:rFonts w:asciiTheme="minorHAnsi" w:eastAsiaTheme="minorEastAsia" w:hAnsiTheme="minorHAnsi" w:cstheme="minorBidi"/>
      <w:sz w:val="22"/>
      <w:szCs w:val="22"/>
    </w:rPr>
  </w:style>
  <w:style w:type="paragraph" w:styleId="TM2">
    <w:name w:val="toc 2"/>
    <w:basedOn w:val="Normal"/>
    <w:next w:val="Normal"/>
    <w:autoRedefine/>
    <w:uiPriority w:val="39"/>
    <w:unhideWhenUsed/>
    <w:rsid w:val="00097689"/>
    <w:pPr>
      <w:tabs>
        <w:tab w:val="left" w:pos="880"/>
        <w:tab w:val="right" w:leader="dot" w:pos="9350"/>
      </w:tabs>
      <w:spacing w:after="100" w:line="256" w:lineRule="auto"/>
      <w:ind w:left="220"/>
    </w:pPr>
    <w:rPr>
      <w:rFonts w:asciiTheme="minorHAnsi" w:eastAsiaTheme="minorEastAsia" w:hAnsiTheme="minorHAnsi" w:cstheme="minorBidi"/>
      <w:sz w:val="22"/>
      <w:szCs w:val="22"/>
    </w:rPr>
  </w:style>
  <w:style w:type="paragraph" w:styleId="Paragraphedeliste">
    <w:name w:val="List Paragraph"/>
    <w:basedOn w:val="Normal"/>
    <w:uiPriority w:val="34"/>
    <w:qFormat/>
    <w:rsid w:val="006A363E"/>
    <w:pPr>
      <w:ind w:left="720"/>
      <w:contextualSpacing/>
    </w:pPr>
  </w:style>
  <w:style w:type="character" w:customStyle="1" w:styleId="Titre7Car">
    <w:name w:val="Titre 7 Car"/>
    <w:basedOn w:val="Policepardfaut"/>
    <w:link w:val="Titre7"/>
    <w:uiPriority w:val="9"/>
    <w:semiHidden/>
    <w:rsid w:val="00406B7C"/>
    <w:rPr>
      <w:rFonts w:asciiTheme="majorHAnsi" w:eastAsiaTheme="majorEastAsia" w:hAnsiTheme="majorHAnsi" w:cstheme="majorBidi"/>
      <w:i/>
      <w:iCs/>
      <w:color w:val="1F3763" w:themeColor="accent1" w:themeShade="7F"/>
      <w:sz w:val="24"/>
      <w:szCs w:val="24"/>
      <w:lang w:val="fr-FR" w:eastAsia="fr-FR"/>
    </w:rPr>
  </w:style>
  <w:style w:type="table" w:styleId="Grilledutableau">
    <w:name w:val="Table Grid"/>
    <w:basedOn w:val="TableauNormal"/>
    <w:uiPriority w:val="39"/>
    <w:rsid w:val="005F6C35"/>
    <w:pPr>
      <w:spacing w:after="0" w:line="240" w:lineRule="auto"/>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405C1"/>
    <w:rPr>
      <w:b/>
      <w:bCs/>
    </w:rPr>
  </w:style>
  <w:style w:type="paragraph" w:styleId="NormalWeb">
    <w:name w:val="Normal (Web)"/>
    <w:basedOn w:val="Normal"/>
    <w:uiPriority w:val="99"/>
    <w:semiHidden/>
    <w:unhideWhenUsed/>
    <w:rsid w:val="00E013FA"/>
    <w:pPr>
      <w:spacing w:before="100" w:beforeAutospacing="1" w:after="142" w:line="276" w:lineRule="auto"/>
    </w:pPr>
  </w:style>
  <w:style w:type="paragraph" w:styleId="Pieddepage">
    <w:name w:val="footer"/>
    <w:basedOn w:val="Normal"/>
    <w:link w:val="PieddepageCar"/>
    <w:uiPriority w:val="99"/>
    <w:unhideWhenUsed/>
    <w:rsid w:val="004532CD"/>
    <w:pPr>
      <w:tabs>
        <w:tab w:val="center" w:pos="4536"/>
        <w:tab w:val="right" w:pos="9072"/>
      </w:tabs>
    </w:pPr>
  </w:style>
  <w:style w:type="character" w:customStyle="1" w:styleId="PieddepageCar">
    <w:name w:val="Pied de page Car"/>
    <w:basedOn w:val="Policepardfaut"/>
    <w:link w:val="Pieddepage"/>
    <w:uiPriority w:val="99"/>
    <w:rsid w:val="004532CD"/>
    <w:rPr>
      <w:rFonts w:ascii="Times New Roman" w:eastAsia="Times New Roman" w:hAnsi="Times New Roman" w:cs="Times New Roman"/>
      <w:sz w:val="24"/>
      <w:szCs w:val="24"/>
      <w:lang w:val="fr-FR" w:eastAsia="fr-FR"/>
    </w:rPr>
  </w:style>
  <w:style w:type="character" w:customStyle="1" w:styleId="Titre1Car">
    <w:name w:val="Titre 1 Car"/>
    <w:basedOn w:val="Policepardfaut"/>
    <w:link w:val="Titre1"/>
    <w:uiPriority w:val="9"/>
    <w:rsid w:val="00DA03CE"/>
    <w:rPr>
      <w:rFonts w:asciiTheme="majorHAnsi" w:eastAsiaTheme="majorEastAsia" w:hAnsiTheme="majorHAnsi" w:cstheme="majorBidi"/>
      <w:color w:val="2F5496" w:themeColor="accent1" w:themeShade="BF"/>
      <w:sz w:val="32"/>
      <w:szCs w:val="32"/>
      <w:lang w:val="fr-FR" w:eastAsia="fr-FR"/>
    </w:rPr>
  </w:style>
  <w:style w:type="paragraph" w:styleId="En-ttedetabledesmatires">
    <w:name w:val="TOC Heading"/>
    <w:basedOn w:val="Titre1"/>
    <w:next w:val="Normal"/>
    <w:uiPriority w:val="39"/>
    <w:unhideWhenUsed/>
    <w:qFormat/>
    <w:rsid w:val="00DA03CE"/>
    <w:pPr>
      <w:spacing w:line="259" w:lineRule="auto"/>
      <w:outlineLvl w:val="9"/>
    </w:pPr>
  </w:style>
  <w:style w:type="paragraph" w:styleId="TM3">
    <w:name w:val="toc 3"/>
    <w:basedOn w:val="Normal"/>
    <w:next w:val="Normal"/>
    <w:autoRedefine/>
    <w:uiPriority w:val="39"/>
    <w:unhideWhenUsed/>
    <w:rsid w:val="00DA03CE"/>
    <w:pPr>
      <w:spacing w:after="100" w:line="259" w:lineRule="auto"/>
      <w:ind w:left="440"/>
    </w:pPr>
    <w:rPr>
      <w:rFonts w:asciiTheme="minorHAnsi" w:eastAsiaTheme="minorEastAsia" w:hAnsiTheme="minorHAnsi"/>
      <w:sz w:val="22"/>
      <w:szCs w:val="22"/>
    </w:rPr>
  </w:style>
  <w:style w:type="character" w:customStyle="1" w:styleId="Titre2Car">
    <w:name w:val="Titre 2 Car"/>
    <w:basedOn w:val="Policepardfaut"/>
    <w:link w:val="Titre2"/>
    <w:uiPriority w:val="9"/>
    <w:rsid w:val="00111A4E"/>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uiPriority w:val="9"/>
    <w:rsid w:val="00111A4E"/>
    <w:rPr>
      <w:rFonts w:asciiTheme="majorHAnsi" w:eastAsiaTheme="majorEastAsia" w:hAnsiTheme="majorHAnsi" w:cstheme="majorBidi"/>
      <w:color w:val="1F3763" w:themeColor="accent1" w:themeShade="7F"/>
      <w:sz w:val="24"/>
      <w:szCs w:val="24"/>
      <w:lang w:val="fr-FR" w:eastAsia="fr-FR"/>
    </w:rPr>
  </w:style>
  <w:style w:type="paragraph" w:styleId="Textedebulles">
    <w:name w:val="Balloon Text"/>
    <w:basedOn w:val="Normal"/>
    <w:link w:val="TextedebullesCar"/>
    <w:uiPriority w:val="99"/>
    <w:semiHidden/>
    <w:unhideWhenUsed/>
    <w:rsid w:val="004A6E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6EC0"/>
    <w:rPr>
      <w:rFonts w:ascii="Segoe UI" w:eastAsia="Times New Roman" w:hAnsi="Segoe UI" w:cs="Segoe UI"/>
      <w:sz w:val="18"/>
      <w:szCs w:val="18"/>
      <w:lang w:val="fr-FR" w:eastAsia="fr-FR"/>
    </w:rPr>
  </w:style>
  <w:style w:type="character" w:customStyle="1" w:styleId="Titre4Car">
    <w:name w:val="Titre 4 Car"/>
    <w:basedOn w:val="Policepardfaut"/>
    <w:link w:val="Titre4"/>
    <w:uiPriority w:val="9"/>
    <w:rsid w:val="00AD03D7"/>
    <w:rPr>
      <w:rFonts w:asciiTheme="majorHAnsi" w:eastAsiaTheme="majorEastAsia" w:hAnsiTheme="majorHAnsi" w:cstheme="majorBidi"/>
      <w:i/>
      <w:iCs/>
      <w:color w:val="2F5496" w:themeColor="accent1" w:themeShade="BF"/>
      <w:sz w:val="24"/>
      <w:szCs w:val="24"/>
      <w:lang w:val="fr-FR" w:eastAsia="fr-FR"/>
    </w:rPr>
  </w:style>
  <w:style w:type="paragraph" w:styleId="Corpsdetexte2">
    <w:name w:val="Body Text 2"/>
    <w:basedOn w:val="Normal"/>
    <w:link w:val="Corpsdetexte2Car"/>
    <w:rsid w:val="00F53F28"/>
    <w:pPr>
      <w:pBdr>
        <w:top w:val="single" w:sz="4" w:space="1" w:color="auto"/>
        <w:left w:val="single" w:sz="4" w:space="4" w:color="auto"/>
        <w:bottom w:val="single" w:sz="4" w:space="1" w:color="auto"/>
        <w:right w:val="single" w:sz="4" w:space="4" w:color="auto"/>
      </w:pBdr>
      <w:jc w:val="both"/>
    </w:pPr>
    <w:rPr>
      <w:b/>
      <w:bCs/>
      <w:i/>
      <w:iCs/>
      <w:szCs w:val="20"/>
    </w:rPr>
  </w:style>
  <w:style w:type="character" w:customStyle="1" w:styleId="Corpsdetexte2Car">
    <w:name w:val="Corps de texte 2 Car"/>
    <w:basedOn w:val="Policepardfaut"/>
    <w:link w:val="Corpsdetexte2"/>
    <w:rsid w:val="00F53F28"/>
    <w:rPr>
      <w:rFonts w:ascii="Times New Roman" w:eastAsia="Times New Roman" w:hAnsi="Times New Roman" w:cs="Times New Roman"/>
      <w:b/>
      <w:bCs/>
      <w:i/>
      <w:iCs/>
      <w:sz w:val="24"/>
      <w:szCs w:val="20"/>
      <w:lang w:val="fr-FR" w:eastAsia="fr-FR"/>
    </w:rPr>
  </w:style>
  <w:style w:type="paragraph" w:styleId="Corpsdetexte">
    <w:name w:val="Body Text"/>
    <w:basedOn w:val="Normal"/>
    <w:link w:val="CorpsdetexteCar"/>
    <w:uiPriority w:val="99"/>
    <w:unhideWhenUsed/>
    <w:rsid w:val="00E20078"/>
    <w:pPr>
      <w:spacing w:after="120"/>
    </w:pPr>
  </w:style>
  <w:style w:type="character" w:customStyle="1" w:styleId="CorpsdetexteCar">
    <w:name w:val="Corps de texte Car"/>
    <w:basedOn w:val="Policepardfaut"/>
    <w:link w:val="Corpsdetexte"/>
    <w:uiPriority w:val="99"/>
    <w:rsid w:val="00E20078"/>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2F492C"/>
    <w:rPr>
      <w:sz w:val="16"/>
      <w:szCs w:val="16"/>
    </w:rPr>
  </w:style>
  <w:style w:type="paragraph" w:styleId="Commentaire">
    <w:name w:val="annotation text"/>
    <w:basedOn w:val="Normal"/>
    <w:link w:val="CommentaireCar"/>
    <w:uiPriority w:val="99"/>
    <w:semiHidden/>
    <w:unhideWhenUsed/>
    <w:rsid w:val="002F492C"/>
    <w:rPr>
      <w:sz w:val="20"/>
      <w:szCs w:val="20"/>
    </w:rPr>
  </w:style>
  <w:style w:type="character" w:customStyle="1" w:styleId="CommentaireCar">
    <w:name w:val="Commentaire Car"/>
    <w:basedOn w:val="Policepardfaut"/>
    <w:link w:val="Commentaire"/>
    <w:uiPriority w:val="99"/>
    <w:semiHidden/>
    <w:rsid w:val="002F492C"/>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2F492C"/>
    <w:rPr>
      <w:b/>
      <w:bCs/>
    </w:rPr>
  </w:style>
  <w:style w:type="character" w:customStyle="1" w:styleId="ObjetducommentaireCar">
    <w:name w:val="Objet du commentaire Car"/>
    <w:basedOn w:val="CommentaireCar"/>
    <w:link w:val="Objetducommentaire"/>
    <w:uiPriority w:val="99"/>
    <w:semiHidden/>
    <w:rsid w:val="002F492C"/>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2F492C"/>
    <w:pPr>
      <w:spacing w:after="0" w:line="240" w:lineRule="auto"/>
    </w:pPr>
    <w:rPr>
      <w:rFonts w:ascii="Times New Roman" w:eastAsia="Times New Roman" w:hAnsi="Times New Roman" w:cs="Times New Roman"/>
      <w:sz w:val="24"/>
      <w:szCs w:val="24"/>
      <w:lang w:val="fr-FR" w:eastAsia="fr-FR"/>
    </w:rPr>
  </w:style>
  <w:style w:type="paragraph" w:styleId="Lgende">
    <w:name w:val="caption"/>
    <w:basedOn w:val="Normal"/>
    <w:next w:val="Normal"/>
    <w:uiPriority w:val="35"/>
    <w:unhideWhenUsed/>
    <w:qFormat/>
    <w:rsid w:val="002E5035"/>
    <w:pPr>
      <w:spacing w:after="200"/>
    </w:pPr>
    <w:rPr>
      <w:i/>
      <w:iCs/>
      <w:color w:val="44546A" w:themeColor="text2"/>
      <w:sz w:val="18"/>
      <w:szCs w:val="18"/>
    </w:rPr>
  </w:style>
  <w:style w:type="table" w:styleId="TableauGrille1Clair">
    <w:name w:val="Grid Table 1 Light"/>
    <w:basedOn w:val="TableauNormal"/>
    <w:uiPriority w:val="46"/>
    <w:rsid w:val="006F56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swordwithsynonyms8m9z7">
    <w:name w:val="styles_wordwithsynonyms__8m9z7"/>
    <w:basedOn w:val="Policepardfaut"/>
    <w:rsid w:val="007308AE"/>
  </w:style>
  <w:style w:type="table" w:styleId="Grilledetableauclaire">
    <w:name w:val="Grid Table Light"/>
    <w:basedOn w:val="TableauNormal"/>
    <w:uiPriority w:val="40"/>
    <w:rsid w:val="004966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733">
      <w:bodyDiv w:val="1"/>
      <w:marLeft w:val="0"/>
      <w:marRight w:val="0"/>
      <w:marTop w:val="0"/>
      <w:marBottom w:val="0"/>
      <w:divBdr>
        <w:top w:val="none" w:sz="0" w:space="0" w:color="auto"/>
        <w:left w:val="none" w:sz="0" w:space="0" w:color="auto"/>
        <w:bottom w:val="none" w:sz="0" w:space="0" w:color="auto"/>
        <w:right w:val="none" w:sz="0" w:space="0" w:color="auto"/>
      </w:divBdr>
    </w:div>
    <w:div w:id="36587143">
      <w:bodyDiv w:val="1"/>
      <w:marLeft w:val="0"/>
      <w:marRight w:val="0"/>
      <w:marTop w:val="0"/>
      <w:marBottom w:val="0"/>
      <w:divBdr>
        <w:top w:val="none" w:sz="0" w:space="0" w:color="auto"/>
        <w:left w:val="none" w:sz="0" w:space="0" w:color="auto"/>
        <w:bottom w:val="none" w:sz="0" w:space="0" w:color="auto"/>
        <w:right w:val="none" w:sz="0" w:space="0" w:color="auto"/>
      </w:divBdr>
    </w:div>
    <w:div w:id="59720143">
      <w:bodyDiv w:val="1"/>
      <w:marLeft w:val="0"/>
      <w:marRight w:val="0"/>
      <w:marTop w:val="0"/>
      <w:marBottom w:val="0"/>
      <w:divBdr>
        <w:top w:val="none" w:sz="0" w:space="0" w:color="auto"/>
        <w:left w:val="none" w:sz="0" w:space="0" w:color="auto"/>
        <w:bottom w:val="none" w:sz="0" w:space="0" w:color="auto"/>
        <w:right w:val="none" w:sz="0" w:space="0" w:color="auto"/>
      </w:divBdr>
    </w:div>
    <w:div w:id="112289226">
      <w:bodyDiv w:val="1"/>
      <w:marLeft w:val="0"/>
      <w:marRight w:val="0"/>
      <w:marTop w:val="0"/>
      <w:marBottom w:val="0"/>
      <w:divBdr>
        <w:top w:val="none" w:sz="0" w:space="0" w:color="auto"/>
        <w:left w:val="none" w:sz="0" w:space="0" w:color="auto"/>
        <w:bottom w:val="none" w:sz="0" w:space="0" w:color="auto"/>
        <w:right w:val="none" w:sz="0" w:space="0" w:color="auto"/>
      </w:divBdr>
    </w:div>
    <w:div w:id="152259906">
      <w:bodyDiv w:val="1"/>
      <w:marLeft w:val="0"/>
      <w:marRight w:val="0"/>
      <w:marTop w:val="0"/>
      <w:marBottom w:val="0"/>
      <w:divBdr>
        <w:top w:val="none" w:sz="0" w:space="0" w:color="auto"/>
        <w:left w:val="none" w:sz="0" w:space="0" w:color="auto"/>
        <w:bottom w:val="none" w:sz="0" w:space="0" w:color="auto"/>
        <w:right w:val="none" w:sz="0" w:space="0" w:color="auto"/>
      </w:divBdr>
    </w:div>
    <w:div w:id="176240739">
      <w:bodyDiv w:val="1"/>
      <w:marLeft w:val="0"/>
      <w:marRight w:val="0"/>
      <w:marTop w:val="0"/>
      <w:marBottom w:val="0"/>
      <w:divBdr>
        <w:top w:val="none" w:sz="0" w:space="0" w:color="auto"/>
        <w:left w:val="none" w:sz="0" w:space="0" w:color="auto"/>
        <w:bottom w:val="none" w:sz="0" w:space="0" w:color="auto"/>
        <w:right w:val="none" w:sz="0" w:space="0" w:color="auto"/>
      </w:divBdr>
    </w:div>
    <w:div w:id="176313808">
      <w:bodyDiv w:val="1"/>
      <w:marLeft w:val="0"/>
      <w:marRight w:val="0"/>
      <w:marTop w:val="0"/>
      <w:marBottom w:val="0"/>
      <w:divBdr>
        <w:top w:val="none" w:sz="0" w:space="0" w:color="auto"/>
        <w:left w:val="none" w:sz="0" w:space="0" w:color="auto"/>
        <w:bottom w:val="none" w:sz="0" w:space="0" w:color="auto"/>
        <w:right w:val="none" w:sz="0" w:space="0" w:color="auto"/>
      </w:divBdr>
    </w:div>
    <w:div w:id="202910756">
      <w:bodyDiv w:val="1"/>
      <w:marLeft w:val="0"/>
      <w:marRight w:val="0"/>
      <w:marTop w:val="0"/>
      <w:marBottom w:val="0"/>
      <w:divBdr>
        <w:top w:val="none" w:sz="0" w:space="0" w:color="auto"/>
        <w:left w:val="none" w:sz="0" w:space="0" w:color="auto"/>
        <w:bottom w:val="none" w:sz="0" w:space="0" w:color="auto"/>
        <w:right w:val="none" w:sz="0" w:space="0" w:color="auto"/>
      </w:divBdr>
    </w:div>
    <w:div w:id="209462007">
      <w:bodyDiv w:val="1"/>
      <w:marLeft w:val="0"/>
      <w:marRight w:val="0"/>
      <w:marTop w:val="0"/>
      <w:marBottom w:val="0"/>
      <w:divBdr>
        <w:top w:val="none" w:sz="0" w:space="0" w:color="auto"/>
        <w:left w:val="none" w:sz="0" w:space="0" w:color="auto"/>
        <w:bottom w:val="none" w:sz="0" w:space="0" w:color="auto"/>
        <w:right w:val="none" w:sz="0" w:space="0" w:color="auto"/>
      </w:divBdr>
    </w:div>
    <w:div w:id="257174547">
      <w:bodyDiv w:val="1"/>
      <w:marLeft w:val="0"/>
      <w:marRight w:val="0"/>
      <w:marTop w:val="0"/>
      <w:marBottom w:val="0"/>
      <w:divBdr>
        <w:top w:val="none" w:sz="0" w:space="0" w:color="auto"/>
        <w:left w:val="none" w:sz="0" w:space="0" w:color="auto"/>
        <w:bottom w:val="none" w:sz="0" w:space="0" w:color="auto"/>
        <w:right w:val="none" w:sz="0" w:space="0" w:color="auto"/>
      </w:divBdr>
    </w:div>
    <w:div w:id="283659871">
      <w:bodyDiv w:val="1"/>
      <w:marLeft w:val="0"/>
      <w:marRight w:val="0"/>
      <w:marTop w:val="0"/>
      <w:marBottom w:val="0"/>
      <w:divBdr>
        <w:top w:val="none" w:sz="0" w:space="0" w:color="auto"/>
        <w:left w:val="none" w:sz="0" w:space="0" w:color="auto"/>
        <w:bottom w:val="none" w:sz="0" w:space="0" w:color="auto"/>
        <w:right w:val="none" w:sz="0" w:space="0" w:color="auto"/>
      </w:divBdr>
    </w:div>
    <w:div w:id="376510796">
      <w:bodyDiv w:val="1"/>
      <w:marLeft w:val="0"/>
      <w:marRight w:val="0"/>
      <w:marTop w:val="0"/>
      <w:marBottom w:val="0"/>
      <w:divBdr>
        <w:top w:val="none" w:sz="0" w:space="0" w:color="auto"/>
        <w:left w:val="none" w:sz="0" w:space="0" w:color="auto"/>
        <w:bottom w:val="none" w:sz="0" w:space="0" w:color="auto"/>
        <w:right w:val="none" w:sz="0" w:space="0" w:color="auto"/>
      </w:divBdr>
    </w:div>
    <w:div w:id="495002536">
      <w:bodyDiv w:val="1"/>
      <w:marLeft w:val="0"/>
      <w:marRight w:val="0"/>
      <w:marTop w:val="0"/>
      <w:marBottom w:val="0"/>
      <w:divBdr>
        <w:top w:val="none" w:sz="0" w:space="0" w:color="auto"/>
        <w:left w:val="none" w:sz="0" w:space="0" w:color="auto"/>
        <w:bottom w:val="none" w:sz="0" w:space="0" w:color="auto"/>
        <w:right w:val="none" w:sz="0" w:space="0" w:color="auto"/>
      </w:divBdr>
    </w:div>
    <w:div w:id="495803418">
      <w:bodyDiv w:val="1"/>
      <w:marLeft w:val="0"/>
      <w:marRight w:val="0"/>
      <w:marTop w:val="0"/>
      <w:marBottom w:val="0"/>
      <w:divBdr>
        <w:top w:val="none" w:sz="0" w:space="0" w:color="auto"/>
        <w:left w:val="none" w:sz="0" w:space="0" w:color="auto"/>
        <w:bottom w:val="none" w:sz="0" w:space="0" w:color="auto"/>
        <w:right w:val="none" w:sz="0" w:space="0" w:color="auto"/>
      </w:divBdr>
    </w:div>
    <w:div w:id="510295542">
      <w:bodyDiv w:val="1"/>
      <w:marLeft w:val="0"/>
      <w:marRight w:val="0"/>
      <w:marTop w:val="0"/>
      <w:marBottom w:val="0"/>
      <w:divBdr>
        <w:top w:val="none" w:sz="0" w:space="0" w:color="auto"/>
        <w:left w:val="none" w:sz="0" w:space="0" w:color="auto"/>
        <w:bottom w:val="none" w:sz="0" w:space="0" w:color="auto"/>
        <w:right w:val="none" w:sz="0" w:space="0" w:color="auto"/>
      </w:divBdr>
    </w:div>
    <w:div w:id="584606930">
      <w:bodyDiv w:val="1"/>
      <w:marLeft w:val="0"/>
      <w:marRight w:val="0"/>
      <w:marTop w:val="0"/>
      <w:marBottom w:val="0"/>
      <w:divBdr>
        <w:top w:val="none" w:sz="0" w:space="0" w:color="auto"/>
        <w:left w:val="none" w:sz="0" w:space="0" w:color="auto"/>
        <w:bottom w:val="none" w:sz="0" w:space="0" w:color="auto"/>
        <w:right w:val="none" w:sz="0" w:space="0" w:color="auto"/>
      </w:divBdr>
    </w:div>
    <w:div w:id="599796402">
      <w:bodyDiv w:val="1"/>
      <w:marLeft w:val="0"/>
      <w:marRight w:val="0"/>
      <w:marTop w:val="0"/>
      <w:marBottom w:val="0"/>
      <w:divBdr>
        <w:top w:val="none" w:sz="0" w:space="0" w:color="auto"/>
        <w:left w:val="none" w:sz="0" w:space="0" w:color="auto"/>
        <w:bottom w:val="none" w:sz="0" w:space="0" w:color="auto"/>
        <w:right w:val="none" w:sz="0" w:space="0" w:color="auto"/>
      </w:divBdr>
    </w:div>
    <w:div w:id="631179995">
      <w:bodyDiv w:val="1"/>
      <w:marLeft w:val="0"/>
      <w:marRight w:val="0"/>
      <w:marTop w:val="0"/>
      <w:marBottom w:val="0"/>
      <w:divBdr>
        <w:top w:val="none" w:sz="0" w:space="0" w:color="auto"/>
        <w:left w:val="none" w:sz="0" w:space="0" w:color="auto"/>
        <w:bottom w:val="none" w:sz="0" w:space="0" w:color="auto"/>
        <w:right w:val="none" w:sz="0" w:space="0" w:color="auto"/>
      </w:divBdr>
    </w:div>
    <w:div w:id="637881133">
      <w:bodyDiv w:val="1"/>
      <w:marLeft w:val="0"/>
      <w:marRight w:val="0"/>
      <w:marTop w:val="0"/>
      <w:marBottom w:val="0"/>
      <w:divBdr>
        <w:top w:val="none" w:sz="0" w:space="0" w:color="auto"/>
        <w:left w:val="none" w:sz="0" w:space="0" w:color="auto"/>
        <w:bottom w:val="none" w:sz="0" w:space="0" w:color="auto"/>
        <w:right w:val="none" w:sz="0" w:space="0" w:color="auto"/>
      </w:divBdr>
    </w:div>
    <w:div w:id="682708565">
      <w:bodyDiv w:val="1"/>
      <w:marLeft w:val="0"/>
      <w:marRight w:val="0"/>
      <w:marTop w:val="0"/>
      <w:marBottom w:val="0"/>
      <w:divBdr>
        <w:top w:val="none" w:sz="0" w:space="0" w:color="auto"/>
        <w:left w:val="none" w:sz="0" w:space="0" w:color="auto"/>
        <w:bottom w:val="none" w:sz="0" w:space="0" w:color="auto"/>
        <w:right w:val="none" w:sz="0" w:space="0" w:color="auto"/>
      </w:divBdr>
    </w:div>
    <w:div w:id="690300143">
      <w:bodyDiv w:val="1"/>
      <w:marLeft w:val="0"/>
      <w:marRight w:val="0"/>
      <w:marTop w:val="0"/>
      <w:marBottom w:val="0"/>
      <w:divBdr>
        <w:top w:val="none" w:sz="0" w:space="0" w:color="auto"/>
        <w:left w:val="none" w:sz="0" w:space="0" w:color="auto"/>
        <w:bottom w:val="none" w:sz="0" w:space="0" w:color="auto"/>
        <w:right w:val="none" w:sz="0" w:space="0" w:color="auto"/>
      </w:divBdr>
    </w:div>
    <w:div w:id="737018697">
      <w:bodyDiv w:val="1"/>
      <w:marLeft w:val="0"/>
      <w:marRight w:val="0"/>
      <w:marTop w:val="0"/>
      <w:marBottom w:val="0"/>
      <w:divBdr>
        <w:top w:val="none" w:sz="0" w:space="0" w:color="auto"/>
        <w:left w:val="none" w:sz="0" w:space="0" w:color="auto"/>
        <w:bottom w:val="none" w:sz="0" w:space="0" w:color="auto"/>
        <w:right w:val="none" w:sz="0" w:space="0" w:color="auto"/>
      </w:divBdr>
    </w:div>
    <w:div w:id="832840059">
      <w:bodyDiv w:val="1"/>
      <w:marLeft w:val="0"/>
      <w:marRight w:val="0"/>
      <w:marTop w:val="0"/>
      <w:marBottom w:val="0"/>
      <w:divBdr>
        <w:top w:val="none" w:sz="0" w:space="0" w:color="auto"/>
        <w:left w:val="none" w:sz="0" w:space="0" w:color="auto"/>
        <w:bottom w:val="none" w:sz="0" w:space="0" w:color="auto"/>
        <w:right w:val="none" w:sz="0" w:space="0" w:color="auto"/>
      </w:divBdr>
    </w:div>
    <w:div w:id="845901838">
      <w:bodyDiv w:val="1"/>
      <w:marLeft w:val="0"/>
      <w:marRight w:val="0"/>
      <w:marTop w:val="0"/>
      <w:marBottom w:val="0"/>
      <w:divBdr>
        <w:top w:val="none" w:sz="0" w:space="0" w:color="auto"/>
        <w:left w:val="none" w:sz="0" w:space="0" w:color="auto"/>
        <w:bottom w:val="none" w:sz="0" w:space="0" w:color="auto"/>
        <w:right w:val="none" w:sz="0" w:space="0" w:color="auto"/>
      </w:divBdr>
    </w:div>
    <w:div w:id="899559785">
      <w:bodyDiv w:val="1"/>
      <w:marLeft w:val="0"/>
      <w:marRight w:val="0"/>
      <w:marTop w:val="0"/>
      <w:marBottom w:val="0"/>
      <w:divBdr>
        <w:top w:val="none" w:sz="0" w:space="0" w:color="auto"/>
        <w:left w:val="none" w:sz="0" w:space="0" w:color="auto"/>
        <w:bottom w:val="none" w:sz="0" w:space="0" w:color="auto"/>
        <w:right w:val="none" w:sz="0" w:space="0" w:color="auto"/>
      </w:divBdr>
    </w:div>
    <w:div w:id="1046835608">
      <w:bodyDiv w:val="1"/>
      <w:marLeft w:val="0"/>
      <w:marRight w:val="0"/>
      <w:marTop w:val="0"/>
      <w:marBottom w:val="0"/>
      <w:divBdr>
        <w:top w:val="none" w:sz="0" w:space="0" w:color="auto"/>
        <w:left w:val="none" w:sz="0" w:space="0" w:color="auto"/>
        <w:bottom w:val="none" w:sz="0" w:space="0" w:color="auto"/>
        <w:right w:val="none" w:sz="0" w:space="0" w:color="auto"/>
      </w:divBdr>
    </w:div>
    <w:div w:id="1047951557">
      <w:bodyDiv w:val="1"/>
      <w:marLeft w:val="0"/>
      <w:marRight w:val="0"/>
      <w:marTop w:val="0"/>
      <w:marBottom w:val="0"/>
      <w:divBdr>
        <w:top w:val="none" w:sz="0" w:space="0" w:color="auto"/>
        <w:left w:val="none" w:sz="0" w:space="0" w:color="auto"/>
        <w:bottom w:val="none" w:sz="0" w:space="0" w:color="auto"/>
        <w:right w:val="none" w:sz="0" w:space="0" w:color="auto"/>
      </w:divBdr>
    </w:div>
    <w:div w:id="1058094166">
      <w:bodyDiv w:val="1"/>
      <w:marLeft w:val="0"/>
      <w:marRight w:val="0"/>
      <w:marTop w:val="0"/>
      <w:marBottom w:val="0"/>
      <w:divBdr>
        <w:top w:val="none" w:sz="0" w:space="0" w:color="auto"/>
        <w:left w:val="none" w:sz="0" w:space="0" w:color="auto"/>
        <w:bottom w:val="none" w:sz="0" w:space="0" w:color="auto"/>
        <w:right w:val="none" w:sz="0" w:space="0" w:color="auto"/>
      </w:divBdr>
    </w:div>
    <w:div w:id="1106658339">
      <w:bodyDiv w:val="1"/>
      <w:marLeft w:val="0"/>
      <w:marRight w:val="0"/>
      <w:marTop w:val="0"/>
      <w:marBottom w:val="0"/>
      <w:divBdr>
        <w:top w:val="none" w:sz="0" w:space="0" w:color="auto"/>
        <w:left w:val="none" w:sz="0" w:space="0" w:color="auto"/>
        <w:bottom w:val="none" w:sz="0" w:space="0" w:color="auto"/>
        <w:right w:val="none" w:sz="0" w:space="0" w:color="auto"/>
      </w:divBdr>
    </w:div>
    <w:div w:id="1199392481">
      <w:bodyDiv w:val="1"/>
      <w:marLeft w:val="0"/>
      <w:marRight w:val="0"/>
      <w:marTop w:val="0"/>
      <w:marBottom w:val="0"/>
      <w:divBdr>
        <w:top w:val="none" w:sz="0" w:space="0" w:color="auto"/>
        <w:left w:val="none" w:sz="0" w:space="0" w:color="auto"/>
        <w:bottom w:val="none" w:sz="0" w:space="0" w:color="auto"/>
        <w:right w:val="none" w:sz="0" w:space="0" w:color="auto"/>
      </w:divBdr>
    </w:div>
    <w:div w:id="1202279942">
      <w:bodyDiv w:val="1"/>
      <w:marLeft w:val="0"/>
      <w:marRight w:val="0"/>
      <w:marTop w:val="0"/>
      <w:marBottom w:val="0"/>
      <w:divBdr>
        <w:top w:val="none" w:sz="0" w:space="0" w:color="auto"/>
        <w:left w:val="none" w:sz="0" w:space="0" w:color="auto"/>
        <w:bottom w:val="none" w:sz="0" w:space="0" w:color="auto"/>
        <w:right w:val="none" w:sz="0" w:space="0" w:color="auto"/>
      </w:divBdr>
    </w:div>
    <w:div w:id="1212688012">
      <w:bodyDiv w:val="1"/>
      <w:marLeft w:val="0"/>
      <w:marRight w:val="0"/>
      <w:marTop w:val="0"/>
      <w:marBottom w:val="0"/>
      <w:divBdr>
        <w:top w:val="none" w:sz="0" w:space="0" w:color="auto"/>
        <w:left w:val="none" w:sz="0" w:space="0" w:color="auto"/>
        <w:bottom w:val="none" w:sz="0" w:space="0" w:color="auto"/>
        <w:right w:val="none" w:sz="0" w:space="0" w:color="auto"/>
      </w:divBdr>
    </w:div>
    <w:div w:id="1222712554">
      <w:bodyDiv w:val="1"/>
      <w:marLeft w:val="0"/>
      <w:marRight w:val="0"/>
      <w:marTop w:val="0"/>
      <w:marBottom w:val="0"/>
      <w:divBdr>
        <w:top w:val="none" w:sz="0" w:space="0" w:color="auto"/>
        <w:left w:val="none" w:sz="0" w:space="0" w:color="auto"/>
        <w:bottom w:val="none" w:sz="0" w:space="0" w:color="auto"/>
        <w:right w:val="none" w:sz="0" w:space="0" w:color="auto"/>
      </w:divBdr>
    </w:div>
    <w:div w:id="1224943963">
      <w:bodyDiv w:val="1"/>
      <w:marLeft w:val="0"/>
      <w:marRight w:val="0"/>
      <w:marTop w:val="0"/>
      <w:marBottom w:val="0"/>
      <w:divBdr>
        <w:top w:val="none" w:sz="0" w:space="0" w:color="auto"/>
        <w:left w:val="none" w:sz="0" w:space="0" w:color="auto"/>
        <w:bottom w:val="none" w:sz="0" w:space="0" w:color="auto"/>
        <w:right w:val="none" w:sz="0" w:space="0" w:color="auto"/>
      </w:divBdr>
    </w:div>
    <w:div w:id="1287465297">
      <w:bodyDiv w:val="1"/>
      <w:marLeft w:val="0"/>
      <w:marRight w:val="0"/>
      <w:marTop w:val="0"/>
      <w:marBottom w:val="0"/>
      <w:divBdr>
        <w:top w:val="none" w:sz="0" w:space="0" w:color="auto"/>
        <w:left w:val="none" w:sz="0" w:space="0" w:color="auto"/>
        <w:bottom w:val="none" w:sz="0" w:space="0" w:color="auto"/>
        <w:right w:val="none" w:sz="0" w:space="0" w:color="auto"/>
      </w:divBdr>
    </w:div>
    <w:div w:id="1312633685">
      <w:bodyDiv w:val="1"/>
      <w:marLeft w:val="0"/>
      <w:marRight w:val="0"/>
      <w:marTop w:val="0"/>
      <w:marBottom w:val="0"/>
      <w:divBdr>
        <w:top w:val="none" w:sz="0" w:space="0" w:color="auto"/>
        <w:left w:val="none" w:sz="0" w:space="0" w:color="auto"/>
        <w:bottom w:val="none" w:sz="0" w:space="0" w:color="auto"/>
        <w:right w:val="none" w:sz="0" w:space="0" w:color="auto"/>
      </w:divBdr>
    </w:div>
    <w:div w:id="1364556248">
      <w:bodyDiv w:val="1"/>
      <w:marLeft w:val="0"/>
      <w:marRight w:val="0"/>
      <w:marTop w:val="0"/>
      <w:marBottom w:val="0"/>
      <w:divBdr>
        <w:top w:val="none" w:sz="0" w:space="0" w:color="auto"/>
        <w:left w:val="none" w:sz="0" w:space="0" w:color="auto"/>
        <w:bottom w:val="none" w:sz="0" w:space="0" w:color="auto"/>
        <w:right w:val="none" w:sz="0" w:space="0" w:color="auto"/>
      </w:divBdr>
    </w:div>
    <w:div w:id="1607155448">
      <w:bodyDiv w:val="1"/>
      <w:marLeft w:val="0"/>
      <w:marRight w:val="0"/>
      <w:marTop w:val="0"/>
      <w:marBottom w:val="0"/>
      <w:divBdr>
        <w:top w:val="none" w:sz="0" w:space="0" w:color="auto"/>
        <w:left w:val="none" w:sz="0" w:space="0" w:color="auto"/>
        <w:bottom w:val="none" w:sz="0" w:space="0" w:color="auto"/>
        <w:right w:val="none" w:sz="0" w:space="0" w:color="auto"/>
      </w:divBdr>
    </w:div>
    <w:div w:id="1654676376">
      <w:bodyDiv w:val="1"/>
      <w:marLeft w:val="0"/>
      <w:marRight w:val="0"/>
      <w:marTop w:val="0"/>
      <w:marBottom w:val="0"/>
      <w:divBdr>
        <w:top w:val="none" w:sz="0" w:space="0" w:color="auto"/>
        <w:left w:val="none" w:sz="0" w:space="0" w:color="auto"/>
        <w:bottom w:val="none" w:sz="0" w:space="0" w:color="auto"/>
        <w:right w:val="none" w:sz="0" w:space="0" w:color="auto"/>
      </w:divBdr>
    </w:div>
    <w:div w:id="1709451276">
      <w:bodyDiv w:val="1"/>
      <w:marLeft w:val="0"/>
      <w:marRight w:val="0"/>
      <w:marTop w:val="0"/>
      <w:marBottom w:val="0"/>
      <w:divBdr>
        <w:top w:val="none" w:sz="0" w:space="0" w:color="auto"/>
        <w:left w:val="none" w:sz="0" w:space="0" w:color="auto"/>
        <w:bottom w:val="none" w:sz="0" w:space="0" w:color="auto"/>
        <w:right w:val="none" w:sz="0" w:space="0" w:color="auto"/>
      </w:divBdr>
    </w:div>
    <w:div w:id="1711997558">
      <w:bodyDiv w:val="1"/>
      <w:marLeft w:val="0"/>
      <w:marRight w:val="0"/>
      <w:marTop w:val="0"/>
      <w:marBottom w:val="0"/>
      <w:divBdr>
        <w:top w:val="none" w:sz="0" w:space="0" w:color="auto"/>
        <w:left w:val="none" w:sz="0" w:space="0" w:color="auto"/>
        <w:bottom w:val="none" w:sz="0" w:space="0" w:color="auto"/>
        <w:right w:val="none" w:sz="0" w:space="0" w:color="auto"/>
      </w:divBdr>
    </w:div>
    <w:div w:id="1794443461">
      <w:bodyDiv w:val="1"/>
      <w:marLeft w:val="0"/>
      <w:marRight w:val="0"/>
      <w:marTop w:val="0"/>
      <w:marBottom w:val="0"/>
      <w:divBdr>
        <w:top w:val="none" w:sz="0" w:space="0" w:color="auto"/>
        <w:left w:val="none" w:sz="0" w:space="0" w:color="auto"/>
        <w:bottom w:val="none" w:sz="0" w:space="0" w:color="auto"/>
        <w:right w:val="none" w:sz="0" w:space="0" w:color="auto"/>
      </w:divBdr>
    </w:div>
    <w:div w:id="1804426314">
      <w:bodyDiv w:val="1"/>
      <w:marLeft w:val="0"/>
      <w:marRight w:val="0"/>
      <w:marTop w:val="0"/>
      <w:marBottom w:val="0"/>
      <w:divBdr>
        <w:top w:val="none" w:sz="0" w:space="0" w:color="auto"/>
        <w:left w:val="none" w:sz="0" w:space="0" w:color="auto"/>
        <w:bottom w:val="none" w:sz="0" w:space="0" w:color="auto"/>
        <w:right w:val="none" w:sz="0" w:space="0" w:color="auto"/>
      </w:divBdr>
    </w:div>
    <w:div w:id="1862477519">
      <w:bodyDiv w:val="1"/>
      <w:marLeft w:val="0"/>
      <w:marRight w:val="0"/>
      <w:marTop w:val="0"/>
      <w:marBottom w:val="0"/>
      <w:divBdr>
        <w:top w:val="none" w:sz="0" w:space="0" w:color="auto"/>
        <w:left w:val="none" w:sz="0" w:space="0" w:color="auto"/>
        <w:bottom w:val="none" w:sz="0" w:space="0" w:color="auto"/>
        <w:right w:val="none" w:sz="0" w:space="0" w:color="auto"/>
      </w:divBdr>
    </w:div>
    <w:div w:id="1895501694">
      <w:bodyDiv w:val="1"/>
      <w:marLeft w:val="0"/>
      <w:marRight w:val="0"/>
      <w:marTop w:val="0"/>
      <w:marBottom w:val="0"/>
      <w:divBdr>
        <w:top w:val="none" w:sz="0" w:space="0" w:color="auto"/>
        <w:left w:val="none" w:sz="0" w:space="0" w:color="auto"/>
        <w:bottom w:val="none" w:sz="0" w:space="0" w:color="auto"/>
        <w:right w:val="none" w:sz="0" w:space="0" w:color="auto"/>
      </w:divBdr>
    </w:div>
    <w:div w:id="1996761876">
      <w:bodyDiv w:val="1"/>
      <w:marLeft w:val="0"/>
      <w:marRight w:val="0"/>
      <w:marTop w:val="0"/>
      <w:marBottom w:val="0"/>
      <w:divBdr>
        <w:top w:val="none" w:sz="0" w:space="0" w:color="auto"/>
        <w:left w:val="none" w:sz="0" w:space="0" w:color="auto"/>
        <w:bottom w:val="none" w:sz="0" w:space="0" w:color="auto"/>
        <w:right w:val="none" w:sz="0" w:space="0" w:color="auto"/>
      </w:divBdr>
    </w:div>
    <w:div w:id="21227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png@01D6507D.D425F600" TargetMode="External"/><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081E-99FF-44AA-A548-429995F9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3010</Words>
  <Characters>17158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Hamadi SOW</dc:creator>
  <cp:keywords/>
  <dc:description/>
  <cp:lastModifiedBy>Hamza OUGHADDOU</cp:lastModifiedBy>
  <cp:revision>2</cp:revision>
  <cp:lastPrinted>2021-06-14T13:11:00Z</cp:lastPrinted>
  <dcterms:created xsi:type="dcterms:W3CDTF">2023-04-07T12:30:00Z</dcterms:created>
  <dcterms:modified xsi:type="dcterms:W3CDTF">2023-04-07T12:30:00Z</dcterms:modified>
</cp:coreProperties>
</file>